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D8E1" w14:textId="77777777" w:rsidR="00687129" w:rsidRDefault="00782626">
      <w:pPr>
        <w:tabs>
          <w:tab w:val="center" w:pos="4666"/>
        </w:tabs>
        <w:spacing w:after="0"/>
        <w:jc w:val="center"/>
        <w:rPr>
          <w:rFonts w:ascii="Arial" w:hAnsi="Arial" w:cs="Arial"/>
          <w:b/>
          <w:sz w:val="22"/>
          <w:szCs w:val="22"/>
        </w:rPr>
      </w:pPr>
      <w:r>
        <w:rPr>
          <w:rFonts w:ascii="Arial" w:hAnsi="Arial" w:cs="Arial"/>
          <w:b/>
          <w:sz w:val="22"/>
          <w:szCs w:val="22"/>
        </w:rPr>
        <w:t xml:space="preserve">UTKAST </w:t>
      </w:r>
      <w:r w:rsidR="004D25A2">
        <w:rPr>
          <w:rFonts w:ascii="Arial" w:hAnsi="Arial" w:cs="Arial"/>
          <w:b/>
          <w:sz w:val="22"/>
          <w:szCs w:val="22"/>
        </w:rPr>
        <w:t>V E D T E K T E R</w:t>
      </w:r>
    </w:p>
    <w:p w14:paraId="3938FC17" w14:textId="77777777" w:rsidR="00687129" w:rsidRDefault="00687129">
      <w:pPr>
        <w:tabs>
          <w:tab w:val="center" w:pos="4666"/>
        </w:tabs>
        <w:spacing w:after="0"/>
        <w:jc w:val="center"/>
        <w:rPr>
          <w:rFonts w:ascii="Arial" w:hAnsi="Arial" w:cs="Arial"/>
          <w:b/>
          <w:sz w:val="22"/>
          <w:szCs w:val="22"/>
        </w:rPr>
      </w:pPr>
    </w:p>
    <w:p w14:paraId="5A2BDBB7" w14:textId="77777777" w:rsidR="00687129" w:rsidRPr="00B73217" w:rsidRDefault="004D25A2">
      <w:pPr>
        <w:tabs>
          <w:tab w:val="center" w:pos="4666"/>
        </w:tabs>
        <w:spacing w:after="0"/>
        <w:jc w:val="center"/>
        <w:rPr>
          <w:rFonts w:ascii="Arial" w:hAnsi="Arial" w:cs="Arial"/>
          <w:b/>
          <w:sz w:val="22"/>
          <w:szCs w:val="22"/>
        </w:rPr>
      </w:pPr>
      <w:r w:rsidRPr="00B73217">
        <w:rPr>
          <w:rFonts w:ascii="Arial" w:hAnsi="Arial" w:cs="Arial"/>
          <w:b/>
          <w:sz w:val="22"/>
          <w:szCs w:val="22"/>
        </w:rPr>
        <w:t>for</w:t>
      </w:r>
    </w:p>
    <w:p w14:paraId="5F98E1C2" w14:textId="77777777" w:rsidR="00687129" w:rsidRPr="00B73217" w:rsidRDefault="00687129">
      <w:pPr>
        <w:tabs>
          <w:tab w:val="center" w:pos="4666"/>
        </w:tabs>
        <w:spacing w:after="0"/>
        <w:jc w:val="center"/>
        <w:rPr>
          <w:rFonts w:ascii="Arial" w:hAnsi="Arial" w:cs="Arial"/>
          <w:sz w:val="22"/>
          <w:szCs w:val="22"/>
        </w:rPr>
      </w:pPr>
    </w:p>
    <w:p w14:paraId="0719A6FF" w14:textId="06972D78" w:rsidR="00687129" w:rsidRPr="00B73217" w:rsidRDefault="00453088">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sidRPr="00B73217">
        <w:rPr>
          <w:rFonts w:ascii="Arial" w:hAnsi="Arial" w:cs="Arial"/>
          <w:sz w:val="22"/>
          <w:szCs w:val="22"/>
        </w:rPr>
        <w:t>Tiedemanns</w:t>
      </w:r>
      <w:r w:rsidR="00D22CDF" w:rsidRPr="00B73217">
        <w:rPr>
          <w:rFonts w:ascii="Arial" w:hAnsi="Arial" w:cs="Arial"/>
          <w:sz w:val="22"/>
          <w:szCs w:val="22"/>
        </w:rPr>
        <w:t>parken</w:t>
      </w:r>
      <w:r w:rsidR="00146F4C" w:rsidRPr="00B73217">
        <w:rPr>
          <w:rFonts w:ascii="Arial" w:hAnsi="Arial" w:cs="Arial"/>
          <w:sz w:val="22"/>
          <w:szCs w:val="22"/>
        </w:rPr>
        <w:t xml:space="preserve"> </w:t>
      </w:r>
      <w:r w:rsidRPr="00B73217">
        <w:rPr>
          <w:rFonts w:ascii="Arial" w:hAnsi="Arial" w:cs="Arial"/>
          <w:sz w:val="22"/>
          <w:szCs w:val="22"/>
        </w:rPr>
        <w:t>Sameie</w:t>
      </w:r>
      <w:r w:rsidR="00332AAF" w:rsidRPr="00B73217">
        <w:rPr>
          <w:rFonts w:ascii="Arial" w:hAnsi="Arial" w:cs="Arial"/>
          <w:sz w:val="22"/>
          <w:szCs w:val="22"/>
        </w:rPr>
        <w:t xml:space="preserve"> </w:t>
      </w:r>
      <w:r w:rsidR="004D25A2" w:rsidRPr="00B73217">
        <w:rPr>
          <w:rFonts w:ascii="Arial" w:hAnsi="Arial" w:cs="Arial"/>
          <w:sz w:val="22"/>
          <w:szCs w:val="22"/>
        </w:rPr>
        <w:t>org. nr. &lt;</w:t>
      </w:r>
      <w:r w:rsidR="004D25A2" w:rsidRPr="00B73217">
        <w:rPr>
          <w:rFonts w:ascii="Arial" w:hAnsi="Arial" w:cs="Arial"/>
          <w:sz w:val="22"/>
          <w:szCs w:val="22"/>
          <w:shd w:val="clear" w:color="auto" w:fill="FFFF00"/>
        </w:rPr>
        <w:t>organisasjonsnummer</w:t>
      </w:r>
      <w:r w:rsidR="004D25A2" w:rsidRPr="00B73217">
        <w:rPr>
          <w:rFonts w:ascii="Arial" w:hAnsi="Arial" w:cs="Arial"/>
          <w:sz w:val="22"/>
          <w:szCs w:val="22"/>
        </w:rPr>
        <w:t>&gt;</w:t>
      </w:r>
    </w:p>
    <w:p w14:paraId="7E283E1A" w14:textId="77777777" w:rsidR="00687129" w:rsidRPr="00B73217" w:rsidRDefault="00687129">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p>
    <w:p w14:paraId="68E377DC" w14:textId="77777777" w:rsidR="00687129" w:rsidRPr="00B73217" w:rsidRDefault="00687129">
      <w:pPr>
        <w:tabs>
          <w:tab w:val="left" w:pos="-1440"/>
          <w:tab w:val="left" w:pos="-720"/>
          <w:tab w:val="left" w:pos="0"/>
          <w:tab w:val="left" w:pos="432"/>
          <w:tab w:val="left" w:pos="720"/>
          <w:tab w:val="left" w:pos="1008"/>
          <w:tab w:val="left" w:pos="1440"/>
        </w:tabs>
        <w:spacing w:after="0"/>
        <w:rPr>
          <w:rFonts w:ascii="Arial" w:hAnsi="Arial" w:cs="Arial"/>
          <w:i/>
          <w:sz w:val="22"/>
          <w:szCs w:val="22"/>
        </w:rPr>
      </w:pPr>
    </w:p>
    <w:p w14:paraId="797A1C0B"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r w:rsidRPr="00B73217">
        <w:rPr>
          <w:rFonts w:ascii="Arial" w:hAnsi="Arial" w:cs="Arial"/>
          <w:sz w:val="22"/>
          <w:szCs w:val="22"/>
        </w:rPr>
        <w:t>Vedtektene er fastsatt i forbindelse med seksjoneringen av sameiet.</w:t>
      </w:r>
    </w:p>
    <w:p w14:paraId="5C92CC21" w14:textId="77777777" w:rsidR="00687129" w:rsidRDefault="00687129">
      <w:pPr>
        <w:tabs>
          <w:tab w:val="left" w:pos="-1440"/>
          <w:tab w:val="left" w:pos="-720"/>
          <w:tab w:val="left" w:pos="0"/>
          <w:tab w:val="left" w:pos="432"/>
          <w:tab w:val="left" w:pos="720"/>
          <w:tab w:val="left" w:pos="1008"/>
          <w:tab w:val="left" w:pos="1440"/>
        </w:tabs>
        <w:rPr>
          <w:rFonts w:ascii="Arial" w:hAnsi="Arial" w:cs="Arial"/>
          <w:sz w:val="22"/>
          <w:szCs w:val="22"/>
        </w:rPr>
      </w:pPr>
      <w:bookmarkStart w:id="0" w:name="_GoBack"/>
      <w:bookmarkEnd w:id="0"/>
    </w:p>
    <w:p w14:paraId="06ADEAD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9167C83" w14:textId="77777777" w:rsidR="00687129" w:rsidRDefault="004D25A2">
      <w:pPr>
        <w:tabs>
          <w:tab w:val="left" w:pos="-1440"/>
          <w:tab w:val="left" w:pos="-720"/>
          <w:tab w:val="left" w:pos="0"/>
          <w:tab w:val="left" w:pos="432"/>
          <w:tab w:val="left" w:pos="720"/>
          <w:tab w:val="left" w:pos="1008"/>
          <w:tab w:val="left" w:pos="1440"/>
        </w:tabs>
        <w:spacing w:after="0"/>
        <w:ind w:left="1008" w:hanging="1008"/>
        <w:outlineLvl w:val="0"/>
        <w:rPr>
          <w:rFonts w:ascii="Arial" w:hAnsi="Arial" w:cs="Arial"/>
          <w:b/>
          <w:sz w:val="22"/>
          <w:szCs w:val="22"/>
        </w:rPr>
      </w:pPr>
      <w:r>
        <w:rPr>
          <w:rFonts w:ascii="Arial" w:hAnsi="Arial" w:cs="Arial"/>
          <w:b/>
          <w:sz w:val="22"/>
          <w:szCs w:val="22"/>
        </w:rPr>
        <w:t>1.</w:t>
      </w:r>
      <w:r>
        <w:rPr>
          <w:rFonts w:ascii="Arial" w:hAnsi="Arial" w:cs="Arial"/>
          <w:b/>
          <w:sz w:val="22"/>
          <w:szCs w:val="22"/>
        </w:rPr>
        <w:tab/>
        <w:t>Innledende bestemmelser</w:t>
      </w:r>
    </w:p>
    <w:p w14:paraId="4EB3A1F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C58EAD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1-1</w:t>
      </w:r>
      <w:r>
        <w:rPr>
          <w:rFonts w:ascii="Arial" w:hAnsi="Arial" w:cs="Arial"/>
          <w:b/>
          <w:sz w:val="22"/>
          <w:szCs w:val="22"/>
        </w:rPr>
        <w:tab/>
        <w:t xml:space="preserve"> Navn og opprettelse</w:t>
      </w:r>
    </w:p>
    <w:p w14:paraId="5A368589" w14:textId="0BD76644"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Sameiets navn er</w:t>
      </w:r>
      <w:bookmarkStart w:id="1" w:name="Lovbestemmelse"/>
      <w:bookmarkEnd w:id="1"/>
      <w:r w:rsidR="00453088">
        <w:rPr>
          <w:rFonts w:ascii="Arial" w:hAnsi="Arial" w:cs="Arial"/>
          <w:sz w:val="22"/>
          <w:szCs w:val="22"/>
        </w:rPr>
        <w:t xml:space="preserve"> </w:t>
      </w:r>
      <w:r w:rsidR="00B664F1">
        <w:rPr>
          <w:rFonts w:ascii="Arial" w:hAnsi="Arial" w:cs="Arial"/>
          <w:sz w:val="22"/>
          <w:szCs w:val="22"/>
        </w:rPr>
        <w:t>Tiedemannsparken</w:t>
      </w:r>
      <w:r w:rsidR="00453088">
        <w:rPr>
          <w:rFonts w:ascii="Arial" w:hAnsi="Arial" w:cs="Arial"/>
          <w:sz w:val="22"/>
          <w:szCs w:val="22"/>
        </w:rPr>
        <w:t xml:space="preserve"> Sameie</w:t>
      </w:r>
      <w:r w:rsidR="00CC4365">
        <w:rPr>
          <w:rFonts w:ascii="Arial" w:hAnsi="Arial" w:cs="Arial"/>
          <w:sz w:val="22"/>
          <w:szCs w:val="22"/>
        </w:rPr>
        <w:t>.</w:t>
      </w:r>
      <w:r w:rsidR="00332AAF">
        <w:rPr>
          <w:rFonts w:ascii="Arial" w:hAnsi="Arial" w:cs="Arial"/>
          <w:sz w:val="22"/>
          <w:szCs w:val="22"/>
        </w:rPr>
        <w:t xml:space="preserve"> </w:t>
      </w:r>
      <w:r>
        <w:rPr>
          <w:rFonts w:ascii="Arial" w:hAnsi="Arial" w:cs="Arial"/>
          <w:sz w:val="22"/>
          <w:szCs w:val="22"/>
        </w:rPr>
        <w:t>Sameiet er opprettet ved tinglysing av vedtak om seksj</w:t>
      </w:r>
      <w:r w:rsidR="00453088">
        <w:rPr>
          <w:rFonts w:ascii="Arial" w:hAnsi="Arial" w:cs="Arial"/>
          <w:sz w:val="22"/>
          <w:szCs w:val="22"/>
        </w:rPr>
        <w:t>onering fra</w:t>
      </w:r>
      <w:r w:rsidR="00146F4C">
        <w:rPr>
          <w:rFonts w:ascii="Arial" w:hAnsi="Arial" w:cs="Arial"/>
          <w:sz w:val="22"/>
          <w:szCs w:val="22"/>
        </w:rPr>
        <w:t xml:space="preserve"> kommunen, tinglyst XX.XX.XXXX</w:t>
      </w:r>
    </w:p>
    <w:p w14:paraId="78ADB88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B8CF22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1-2 Hva sameiet omfatter</w:t>
      </w:r>
    </w:p>
    <w:p w14:paraId="2931A2CC" w14:textId="09648E0D"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Sameiet er et </w:t>
      </w:r>
      <w:r w:rsidR="00782626">
        <w:rPr>
          <w:rFonts w:ascii="Arial" w:hAnsi="Arial" w:cs="Arial"/>
          <w:sz w:val="22"/>
          <w:szCs w:val="22"/>
        </w:rPr>
        <w:t>ko</w:t>
      </w:r>
      <w:r w:rsidR="00146F4C">
        <w:rPr>
          <w:rFonts w:ascii="Arial" w:hAnsi="Arial" w:cs="Arial"/>
          <w:sz w:val="22"/>
          <w:szCs w:val="22"/>
        </w:rPr>
        <w:t xml:space="preserve">mbinert sameie som består av </w:t>
      </w:r>
      <w:r w:rsidR="00EC357C">
        <w:rPr>
          <w:rFonts w:ascii="Arial" w:hAnsi="Arial" w:cs="Arial"/>
          <w:sz w:val="22"/>
          <w:szCs w:val="22"/>
        </w:rPr>
        <w:t>322 boligseksjoner</w:t>
      </w:r>
      <w:r w:rsidR="00332AAF">
        <w:rPr>
          <w:rFonts w:ascii="Arial" w:hAnsi="Arial" w:cs="Arial"/>
          <w:sz w:val="22"/>
          <w:szCs w:val="22"/>
        </w:rPr>
        <w:t xml:space="preserve"> og 1 næringsseksjo</w:t>
      </w:r>
      <w:r w:rsidR="00453088">
        <w:rPr>
          <w:rFonts w:ascii="Arial" w:hAnsi="Arial" w:cs="Arial"/>
          <w:sz w:val="22"/>
          <w:szCs w:val="22"/>
        </w:rPr>
        <w:t>n parkering</w:t>
      </w:r>
      <w:r w:rsidR="00CC5D66">
        <w:rPr>
          <w:rFonts w:ascii="Arial" w:hAnsi="Arial" w:cs="Arial"/>
          <w:sz w:val="22"/>
          <w:szCs w:val="22"/>
        </w:rPr>
        <w:t>sanlegg</w:t>
      </w:r>
      <w:r w:rsidR="00453088">
        <w:rPr>
          <w:rFonts w:ascii="Arial" w:hAnsi="Arial" w:cs="Arial"/>
          <w:sz w:val="22"/>
          <w:szCs w:val="22"/>
        </w:rPr>
        <w:t xml:space="preserve"> på </w:t>
      </w:r>
      <w:r w:rsidR="002B1AF1">
        <w:rPr>
          <w:rFonts w:ascii="Arial" w:hAnsi="Arial" w:cs="Arial"/>
          <w:sz w:val="22"/>
          <w:szCs w:val="22"/>
        </w:rPr>
        <w:t>eiendommen gnr. 129</w:t>
      </w:r>
      <w:r>
        <w:rPr>
          <w:rFonts w:ascii="Arial" w:hAnsi="Arial" w:cs="Arial"/>
          <w:sz w:val="22"/>
          <w:szCs w:val="22"/>
        </w:rPr>
        <w:t xml:space="preserve">, </w:t>
      </w:r>
      <w:r w:rsidR="00332AAF">
        <w:rPr>
          <w:rFonts w:ascii="Arial" w:hAnsi="Arial" w:cs="Arial"/>
          <w:sz w:val="22"/>
          <w:szCs w:val="22"/>
        </w:rPr>
        <w:t>bnr</w:t>
      </w:r>
      <w:r w:rsidR="00C91EED">
        <w:rPr>
          <w:rFonts w:ascii="Arial" w:hAnsi="Arial" w:cs="Arial"/>
          <w:sz w:val="22"/>
          <w:szCs w:val="22"/>
        </w:rPr>
        <w:t>.</w:t>
      </w:r>
      <w:r w:rsidR="002B1AF1">
        <w:rPr>
          <w:rFonts w:ascii="Arial" w:hAnsi="Arial" w:cs="Arial"/>
          <w:sz w:val="22"/>
          <w:szCs w:val="22"/>
        </w:rPr>
        <w:t xml:space="preserve"> 1</w:t>
      </w:r>
      <w:r w:rsidR="00453088">
        <w:rPr>
          <w:rFonts w:ascii="Arial" w:hAnsi="Arial" w:cs="Arial"/>
          <w:sz w:val="22"/>
          <w:szCs w:val="22"/>
        </w:rPr>
        <w:t xml:space="preserve"> i Oslo</w:t>
      </w:r>
      <w:r w:rsidR="00782626">
        <w:rPr>
          <w:rFonts w:ascii="Arial" w:hAnsi="Arial" w:cs="Arial"/>
          <w:sz w:val="22"/>
          <w:szCs w:val="22"/>
        </w:rPr>
        <w:t xml:space="preserve"> </w:t>
      </w:r>
      <w:r>
        <w:rPr>
          <w:rFonts w:ascii="Arial" w:hAnsi="Arial" w:cs="Arial"/>
          <w:sz w:val="22"/>
          <w:szCs w:val="22"/>
        </w:rPr>
        <w:t xml:space="preserve">kommune. </w:t>
      </w:r>
    </w:p>
    <w:p w14:paraId="703F388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468C41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Den enkelte bruksenhet består av en hoveddel, og</w:t>
      </w:r>
      <w:r w:rsidR="00782626">
        <w:rPr>
          <w:rFonts w:ascii="Arial" w:hAnsi="Arial" w:cs="Arial"/>
          <w:sz w:val="22"/>
          <w:szCs w:val="24"/>
        </w:rPr>
        <w:t xml:space="preserve"> en eller flere</w:t>
      </w:r>
      <w:r>
        <w:rPr>
          <w:rFonts w:ascii="Arial" w:hAnsi="Arial" w:cs="Arial"/>
          <w:sz w:val="22"/>
          <w:szCs w:val="24"/>
        </w:rPr>
        <w:t xml:space="preserve"> tilleggsdeler. Hoveddelen består av en sammenhengende og klart avgrenset del av en bygning, med egen inngang</w:t>
      </w:r>
      <w:r>
        <w:rPr>
          <w:rFonts w:ascii="Arial" w:hAnsi="Arial" w:cs="Arial"/>
          <w:sz w:val="22"/>
          <w:szCs w:val="22"/>
        </w:rPr>
        <w:t xml:space="preserve">. </w:t>
      </w:r>
    </w:p>
    <w:p w14:paraId="0237D55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Seksjonerte tilleggsdeler består av </w:t>
      </w:r>
    </w:p>
    <w:p w14:paraId="32FF3CEC" w14:textId="77777777" w:rsidR="00687129" w:rsidRDefault="00782626">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bod</w:t>
      </w:r>
    </w:p>
    <w:p w14:paraId="04D101EE" w14:textId="77777777" w:rsidR="00687129" w:rsidRDefault="00782626">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private uteareal</w:t>
      </w:r>
    </w:p>
    <w:p w14:paraId="6143C9EC" w14:textId="77777777" w:rsidR="00CC4365" w:rsidRDefault="00CC4365">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P-plasser tilhørende næringsseksjon parkering</w:t>
      </w:r>
    </w:p>
    <w:p w14:paraId="00A64100"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5183D7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De deler av eiendommen som ikke inngår i de enkelte bruksenheter er fellesareal.</w:t>
      </w:r>
    </w:p>
    <w:p w14:paraId="0DFA0AD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C7EC9E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1-3 </w:t>
      </w:r>
      <w:r>
        <w:rPr>
          <w:rFonts w:ascii="Arial" w:hAnsi="Arial" w:cs="Arial"/>
          <w:b/>
          <w:sz w:val="22"/>
          <w:szCs w:val="22"/>
        </w:rPr>
        <w:tab/>
        <w:t>Sameiebrøk</w:t>
      </w:r>
    </w:p>
    <w:p w14:paraId="371598A4" w14:textId="77777777" w:rsidR="00687129" w:rsidRDefault="004D25A2" w:rsidP="004F2ECB">
      <w:pPr>
        <w:spacing w:after="0"/>
        <w:rPr>
          <w:rFonts w:ascii="Arial" w:hAnsi="Arial" w:cs="Arial"/>
          <w:sz w:val="22"/>
          <w:szCs w:val="22"/>
        </w:rPr>
      </w:pPr>
      <w:r>
        <w:rPr>
          <w:rFonts w:ascii="Arial" w:hAnsi="Arial" w:cs="Arial"/>
          <w:sz w:val="22"/>
          <w:szCs w:val="24"/>
        </w:rPr>
        <w:t>(1) Sameiebrøken er seksjonseiers forholdsmessige eierandel i sameiet.</w:t>
      </w:r>
      <w:r w:rsidR="00782626">
        <w:rPr>
          <w:rFonts w:ascii="Arial" w:hAnsi="Arial" w:cs="Arial"/>
          <w:sz w:val="22"/>
          <w:szCs w:val="24"/>
        </w:rPr>
        <w:t xml:space="preserve"> </w:t>
      </w:r>
      <w:r w:rsidR="00782626" w:rsidRPr="00782626">
        <w:rPr>
          <w:rFonts w:ascii="Arial" w:hAnsi="Arial" w:cs="Arial"/>
          <w:sz w:val="22"/>
          <w:szCs w:val="24"/>
        </w:rPr>
        <w:t>For næringsseksjon (parkering) fastsettes en vektet sameiebrøk</w:t>
      </w:r>
      <w:r w:rsidR="00332AAF">
        <w:rPr>
          <w:rFonts w:ascii="Arial" w:hAnsi="Arial" w:cs="Arial"/>
          <w:sz w:val="22"/>
          <w:szCs w:val="24"/>
        </w:rPr>
        <w:t xml:space="preserve"> </w:t>
      </w:r>
      <w:r w:rsidR="00332AAF">
        <w:rPr>
          <w:rFonts w:ascii="Arial" w:hAnsi="Arial" w:cs="Arial"/>
          <w:sz w:val="22"/>
          <w:szCs w:val="22"/>
        </w:rPr>
        <w:t xml:space="preserve">basert på antall p-plasser i seksjonen eller vektet i forhold til </w:t>
      </w:r>
      <w:r w:rsidR="004F2ECB">
        <w:rPr>
          <w:rFonts w:ascii="Arial" w:hAnsi="Arial" w:cs="Arial"/>
          <w:sz w:val="22"/>
          <w:szCs w:val="22"/>
        </w:rPr>
        <w:t>seksjonens</w:t>
      </w:r>
      <w:r w:rsidR="00332AAF">
        <w:rPr>
          <w:rFonts w:ascii="Arial" w:hAnsi="Arial" w:cs="Arial"/>
          <w:sz w:val="22"/>
          <w:szCs w:val="22"/>
        </w:rPr>
        <w:t xml:space="preserve"> størrelse</w:t>
      </w:r>
      <w:r w:rsidR="00332AAF" w:rsidRPr="00A00664">
        <w:rPr>
          <w:rFonts w:ascii="Arial" w:hAnsi="Arial" w:cs="Arial"/>
          <w:sz w:val="22"/>
          <w:szCs w:val="22"/>
        </w:rPr>
        <w:t>.</w:t>
      </w:r>
      <w:r w:rsidR="004F2ECB">
        <w:rPr>
          <w:rFonts w:ascii="Arial" w:hAnsi="Arial" w:cs="Arial"/>
          <w:sz w:val="22"/>
          <w:szCs w:val="22"/>
        </w:rPr>
        <w:t xml:space="preserve"> </w:t>
      </w:r>
      <w:r>
        <w:rPr>
          <w:rFonts w:ascii="Arial" w:hAnsi="Arial" w:cs="Arial"/>
          <w:sz w:val="22"/>
          <w:szCs w:val="22"/>
        </w:rPr>
        <w:t>Sameiebrøken fremgår av seksjoneringssøknaden.</w:t>
      </w:r>
    </w:p>
    <w:p w14:paraId="528DAE2F" w14:textId="77777777" w:rsidR="00687129" w:rsidRDefault="00687129">
      <w:pPr>
        <w:spacing w:after="0"/>
        <w:ind w:left="708"/>
        <w:rPr>
          <w:rFonts w:ascii="Arial" w:hAnsi="Arial" w:cs="Arial"/>
          <w:sz w:val="22"/>
          <w:szCs w:val="22"/>
        </w:rPr>
      </w:pPr>
    </w:p>
    <w:p w14:paraId="20601C6A" w14:textId="77777777" w:rsidR="00687129" w:rsidRDefault="004D25A2">
      <w:pPr>
        <w:spacing w:after="0"/>
        <w:rPr>
          <w:rFonts w:ascii="Arial" w:hAnsi="Arial" w:cs="Arial"/>
          <w:sz w:val="22"/>
          <w:szCs w:val="22"/>
        </w:rPr>
      </w:pPr>
      <w:r>
        <w:rPr>
          <w:rFonts w:ascii="Arial" w:hAnsi="Arial" w:cs="Arial"/>
          <w:sz w:val="22"/>
          <w:szCs w:val="22"/>
        </w:rPr>
        <w:t xml:space="preserve">(2) Sameiebrøken bygger på hoveddelens BRA areal. Balkonger/terrasser/uteareal/boder og parkeringsplasser er ikke med i hoveddelenes BRA. </w:t>
      </w:r>
    </w:p>
    <w:p w14:paraId="222ED218" w14:textId="77777777" w:rsidR="00687129" w:rsidRDefault="00687129">
      <w:pPr>
        <w:spacing w:after="0"/>
        <w:rPr>
          <w:rFonts w:ascii="Arial" w:hAnsi="Arial" w:cs="Arial"/>
          <w:sz w:val="22"/>
          <w:szCs w:val="22"/>
        </w:rPr>
      </w:pPr>
    </w:p>
    <w:p w14:paraId="793EB669" w14:textId="77777777" w:rsidR="00687129" w:rsidRDefault="00687129">
      <w:pPr>
        <w:spacing w:after="0"/>
        <w:rPr>
          <w:rFonts w:ascii="Arial" w:hAnsi="Arial" w:cs="Arial"/>
          <w:sz w:val="22"/>
          <w:szCs w:val="22"/>
        </w:rPr>
      </w:pPr>
    </w:p>
    <w:p w14:paraId="75E8D63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2.  Rettslig disposisjonsrett </w:t>
      </w:r>
    </w:p>
    <w:p w14:paraId="006F411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br/>
      </w:r>
      <w:r>
        <w:rPr>
          <w:rFonts w:ascii="Arial" w:hAnsi="Arial" w:cs="Arial"/>
          <w:b/>
          <w:sz w:val="22"/>
          <w:szCs w:val="22"/>
        </w:rPr>
        <w:t>2-1 Rettslig disposisjonsrett</w:t>
      </w:r>
    </w:p>
    <w:p w14:paraId="4721F1D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Seksjonseieren disponerer fritt over egen seksjon og kan fritt selge, pantsette og leie ut denne med mindre noe annet følger av lov, avtaler eller disse vedtektene.</w:t>
      </w:r>
    </w:p>
    <w:p w14:paraId="7C47AC0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4A0906A" w14:textId="77777777" w:rsidR="00687129" w:rsidRDefault="004D25A2">
      <w:pPr>
        <w:spacing w:after="0"/>
        <w:rPr>
          <w:rFonts w:ascii="Arial" w:hAnsi="Arial" w:cs="Arial"/>
          <w:sz w:val="22"/>
          <w:szCs w:val="24"/>
        </w:rPr>
      </w:pPr>
      <w:r>
        <w:rPr>
          <w:rFonts w:ascii="Arial" w:hAnsi="Arial" w:cs="Arial"/>
          <w:sz w:val="22"/>
          <w:szCs w:val="24"/>
        </w:rPr>
        <w:t xml:space="preserve">(2) Ingen kan kjøpe eller på annen måte erverve flere enn to boligseksjoner. </w:t>
      </w:r>
    </w:p>
    <w:p w14:paraId="7ED1321B" w14:textId="77777777" w:rsidR="00332AAF" w:rsidRDefault="004D25A2" w:rsidP="00CC4365">
      <w:pPr>
        <w:spacing w:after="0"/>
        <w:rPr>
          <w:rFonts w:ascii="Arial" w:hAnsi="Arial" w:cs="Arial"/>
          <w:sz w:val="22"/>
          <w:szCs w:val="22"/>
        </w:rPr>
      </w:pPr>
      <w:r>
        <w:rPr>
          <w:rFonts w:ascii="Arial" w:hAnsi="Arial" w:cs="Arial"/>
          <w:sz w:val="22"/>
          <w:szCs w:val="22"/>
        </w:rPr>
        <w:t xml:space="preserve"> </w:t>
      </w:r>
    </w:p>
    <w:p w14:paraId="3A7C42D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lastRenderedPageBreak/>
        <w:t>(3) Sameiets styre skal underrettes skriftlig om alle overdragelser og leieforhold. Det samme gjelder ny seksjonseiers/leietakers navn og kontaktinformasjon. Ved eierskifte betales et eierskiftegebyr.</w:t>
      </w:r>
    </w:p>
    <w:p w14:paraId="4C1C6CC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986A745" w14:textId="77777777" w:rsidR="00687129" w:rsidRDefault="004D25A2">
      <w:pPr>
        <w:spacing w:after="0"/>
        <w:rPr>
          <w:rFonts w:ascii="Arial" w:hAnsi="Arial" w:cs="Arial"/>
          <w:sz w:val="22"/>
          <w:szCs w:val="22"/>
        </w:rPr>
      </w:pPr>
      <w:r>
        <w:rPr>
          <w:rFonts w:ascii="Arial" w:hAnsi="Arial" w:cs="Arial"/>
          <w:sz w:val="22"/>
          <w:szCs w:val="22"/>
        </w:rPr>
        <w:t>(4) Nye begrensninger i rettslig disposisjonsrett krever samtykke fra de som berøres.</w:t>
      </w:r>
    </w:p>
    <w:p w14:paraId="3DCC081D" w14:textId="77777777" w:rsidR="00687129" w:rsidRDefault="00687129">
      <w:pPr>
        <w:spacing w:after="0"/>
        <w:rPr>
          <w:rFonts w:ascii="Arial" w:hAnsi="Arial" w:cs="Arial"/>
          <w:sz w:val="22"/>
          <w:szCs w:val="22"/>
        </w:rPr>
      </w:pPr>
    </w:p>
    <w:p w14:paraId="576018BA" w14:textId="77777777" w:rsidR="00687129" w:rsidRDefault="00687129">
      <w:pPr>
        <w:spacing w:after="0"/>
        <w:rPr>
          <w:rFonts w:ascii="Arial" w:hAnsi="Arial" w:cs="Arial"/>
          <w:b/>
          <w:i/>
          <w:sz w:val="22"/>
          <w:szCs w:val="22"/>
        </w:rPr>
      </w:pPr>
    </w:p>
    <w:p w14:paraId="1CA16965" w14:textId="77777777" w:rsidR="00687129" w:rsidRDefault="00687129">
      <w:pPr>
        <w:spacing w:after="0"/>
        <w:rPr>
          <w:rFonts w:ascii="Arial" w:hAnsi="Arial" w:cs="Arial"/>
          <w:sz w:val="22"/>
          <w:szCs w:val="22"/>
        </w:rPr>
      </w:pPr>
    </w:p>
    <w:p w14:paraId="775508A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 Seksjonseierens rett til å bruke bruksenheten og fellesarealene</w:t>
      </w:r>
    </w:p>
    <w:p w14:paraId="1439DB0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3-1 Rett til bruk</w:t>
      </w:r>
    </w:p>
    <w:p w14:paraId="0A93F51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Seksjonseieren har enerett til å bruke sin bruksenhet. Seksjonseieren har også rett til å bruke fellesarealene til det de er beregnet til, eller vanligvis brukes til, og til annet som er i samsvar med tiden og forholdene.  </w:t>
      </w:r>
    </w:p>
    <w:p w14:paraId="692EDFAD" w14:textId="77777777" w:rsidR="00687129" w:rsidRDefault="00687129">
      <w:pPr>
        <w:tabs>
          <w:tab w:val="left" w:pos="-1440"/>
          <w:tab w:val="left" w:pos="-720"/>
          <w:tab w:val="left" w:pos="0"/>
          <w:tab w:val="left" w:pos="432"/>
          <w:tab w:val="left" w:pos="720"/>
          <w:tab w:val="left" w:pos="1008"/>
          <w:tab w:val="left" w:pos="1440"/>
        </w:tabs>
        <w:spacing w:after="0"/>
        <w:rPr>
          <w:i/>
          <w:iCs/>
          <w:color w:val="1F497D"/>
        </w:rPr>
      </w:pPr>
    </w:p>
    <w:p w14:paraId="4647EC0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iCs/>
          <w:sz w:val="22"/>
          <w:szCs w:val="22"/>
        </w:rPr>
        <w:t>(2) En seksjonseier kan med samtykke fra styret gjennomføre tiltak på fellesarealene som er nødvendige på grunn av seksjonseierens eller husstandsmedlemmenes nedsatte funksjonsevne. Styret kan bare nekte å samtykke dersom det foreligger en saklig grunn.</w:t>
      </w:r>
    </w:p>
    <w:p w14:paraId="5035BB61" w14:textId="77777777" w:rsidR="00687129" w:rsidRDefault="00687129">
      <w:pPr>
        <w:spacing w:after="0"/>
        <w:ind w:left="-709"/>
        <w:rPr>
          <w:rFonts w:ascii="Arial" w:hAnsi="Arial" w:cs="Arial"/>
          <w:sz w:val="22"/>
          <w:szCs w:val="24"/>
        </w:rPr>
      </w:pPr>
    </w:p>
    <w:p w14:paraId="386249F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Bruksenheten og fellesarealene må ikke brukes slik at andre seksjonseiere påføres skade eller ulempe på en urimelig eller unødvendig måte.</w:t>
      </w:r>
    </w:p>
    <w:p w14:paraId="2DBD28E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CD7166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(4) Bruksenheten kan bare brukes i samsvar med formålet. Endring av bruksformålet krever reseksjonering etter eierseksjonslovens § 21 annet ledd.</w:t>
      </w:r>
    </w:p>
    <w:p w14:paraId="7282A01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844812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(5) Seksjonseier har ikke rett til å foreta arbeider som påvirker/berører sameiets fellesarealer, fellesanlegg og utvendig tilleggsareal uten forhåndsgodkjenning fra styret/årsmøtet. </w:t>
      </w:r>
    </w:p>
    <w:p w14:paraId="171C67B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7C31B6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Dette gjelder tiltak som:</w:t>
      </w:r>
    </w:p>
    <w:p w14:paraId="52FE8B3E"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 xml:space="preserve">Alle installasjoner, herunder oppsetting/montering av antenner, varmepumper, sol/vindavskjerming, skillevegger/gjerder, plattinger, </w:t>
      </w:r>
      <w:proofErr w:type="spellStart"/>
      <w:r>
        <w:rPr>
          <w:rFonts w:ascii="Arial" w:hAnsi="Arial" w:cs="Arial"/>
          <w:sz w:val="22"/>
          <w:szCs w:val="22"/>
        </w:rPr>
        <w:t>flislegging</w:t>
      </w:r>
      <w:proofErr w:type="spellEnd"/>
      <w:r>
        <w:rPr>
          <w:rFonts w:ascii="Arial" w:hAnsi="Arial" w:cs="Arial"/>
          <w:sz w:val="22"/>
          <w:szCs w:val="22"/>
        </w:rPr>
        <w:t xml:space="preserve"> eller annet fast belegg på balkonger/terrasser, </w:t>
      </w:r>
      <w:proofErr w:type="spellStart"/>
      <w:r>
        <w:rPr>
          <w:rFonts w:ascii="Arial" w:hAnsi="Arial" w:cs="Arial"/>
          <w:sz w:val="22"/>
          <w:szCs w:val="22"/>
        </w:rPr>
        <w:t>innglassing</w:t>
      </w:r>
      <w:proofErr w:type="spellEnd"/>
      <w:r>
        <w:rPr>
          <w:rFonts w:ascii="Arial" w:hAnsi="Arial" w:cs="Arial"/>
          <w:sz w:val="22"/>
          <w:szCs w:val="22"/>
        </w:rPr>
        <w:t>, boblebad/badestamp, fastmontert belysning og lignende.</w:t>
      </w:r>
    </w:p>
    <w:p w14:paraId="0A30A10B"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Oppsetting av skilt for virksomhet i næringsseksjonen. Samtykke til oppsetting av skilt kan ikke nektes uten saklig grunn.</w:t>
      </w:r>
    </w:p>
    <w:p w14:paraId="069EDC78" w14:textId="77777777" w:rsidR="00687129" w:rsidRDefault="00687129">
      <w:pPr>
        <w:spacing w:after="0"/>
        <w:ind w:left="-709"/>
        <w:rPr>
          <w:rFonts w:ascii="Arial" w:hAnsi="Arial" w:cs="Arial"/>
          <w:sz w:val="22"/>
          <w:szCs w:val="22"/>
        </w:rPr>
      </w:pPr>
    </w:p>
    <w:p w14:paraId="177CA74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Endring av utomhusplanen som anleggelse/utvidelse av plattinger, heller, flytting av eksisterende beplanting, nyplanting og lignende skal på forhånd godkjennes av styret/årsmøtet. Dette gjelder også innenfor tilleggsdel til den enkelte seksjon.</w:t>
      </w:r>
    </w:p>
    <w:p w14:paraId="242A5E2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Styret kan gi bestemmelser om høyde på hekker og annen beplantning også innenfor tilleggsdel.</w:t>
      </w:r>
    </w:p>
    <w:p w14:paraId="086A0430" w14:textId="77777777" w:rsidR="00687129" w:rsidRDefault="00687129">
      <w:pPr>
        <w:spacing w:after="0"/>
        <w:ind w:left="-709"/>
        <w:rPr>
          <w:rFonts w:ascii="Arial" w:hAnsi="Arial" w:cs="Arial"/>
          <w:sz w:val="22"/>
          <w:szCs w:val="22"/>
        </w:rPr>
      </w:pPr>
    </w:p>
    <w:p w14:paraId="662F640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(6) Kostnader til de- og remontering av installasjoner/utstyr som nåværende eller tidligere seksjonseier har montert, slik som nevnt i (5) 2. avsnitt, må ved rehabilitering og andre felles tiltak på eiendommen, belastes den seksjon installasjonen tilhører. Styret/årsmøtet avgjør om remontering skal tillates.</w:t>
      </w:r>
    </w:p>
    <w:p w14:paraId="431C478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EF1566B"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lastRenderedPageBreak/>
        <w:t>(7) Forandringer som skjer i strid med de til enhver tid gjeldende bygningsforskrifter og andre offentlige bestemmelser er ikke tillatt.</w:t>
      </w:r>
    </w:p>
    <w:p w14:paraId="7B8D262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0FE8E5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3-2</w:t>
      </w:r>
      <w:r>
        <w:rPr>
          <w:rFonts w:ascii="Arial" w:hAnsi="Arial" w:cs="Arial"/>
          <w:b/>
          <w:sz w:val="22"/>
          <w:szCs w:val="22"/>
        </w:rPr>
        <w:tab/>
        <w:t xml:space="preserve"> Ordensregler og dyrehold</w:t>
      </w:r>
    </w:p>
    <w:p w14:paraId="70A7CBD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kan fastsette vanlige ordensregler for eiendommen. </w:t>
      </w:r>
    </w:p>
    <w:p w14:paraId="7044CDE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1A9BF10F" w14:textId="77777777" w:rsidR="00687129" w:rsidRDefault="00782626">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sidR="004D25A2">
        <w:rPr>
          <w:rFonts w:ascii="Arial" w:hAnsi="Arial" w:cs="Arial"/>
          <w:sz w:val="22"/>
          <w:szCs w:val="22"/>
        </w:rPr>
        <w:t>(2) Dyrehold er tillatt så lenge dette ikke på en urimelig eller unødvendig måte er til skade eller ulempe for de øvrige brukerne av eiendommen.</w:t>
      </w:r>
    </w:p>
    <w:p w14:paraId="6B7B93B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u w:val="single"/>
        </w:rPr>
      </w:pPr>
    </w:p>
    <w:p w14:paraId="7EDE56A0"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32AE2A3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4. Sameiets parkeringsplasser</w:t>
      </w:r>
    </w:p>
    <w:p w14:paraId="5E975893"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6F2DE74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4-1 Organisering</w:t>
      </w:r>
    </w:p>
    <w:p w14:paraId="4F0D7903" w14:textId="2A0B0B41"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w:t>
      </w:r>
      <w:r w:rsidR="00782626">
        <w:rPr>
          <w:rFonts w:ascii="Arial" w:hAnsi="Arial" w:cs="Arial"/>
          <w:sz w:val="22"/>
          <w:szCs w:val="22"/>
        </w:rPr>
        <w:t>i</w:t>
      </w:r>
      <w:r w:rsidR="002B1AF1">
        <w:rPr>
          <w:rFonts w:ascii="Arial" w:hAnsi="Arial" w:cs="Arial"/>
          <w:sz w:val="22"/>
          <w:szCs w:val="22"/>
        </w:rPr>
        <w:t xml:space="preserve">et/seksjonseierne disponerer </w:t>
      </w:r>
      <w:proofErr w:type="spellStart"/>
      <w:r w:rsidR="002B1AF1" w:rsidRPr="00B01482">
        <w:rPr>
          <w:rFonts w:ascii="Arial" w:hAnsi="Arial" w:cs="Arial"/>
          <w:sz w:val="22"/>
          <w:szCs w:val="22"/>
        </w:rPr>
        <w:t>ca</w:t>
      </w:r>
      <w:proofErr w:type="spellEnd"/>
      <w:r w:rsidR="002B1AF1" w:rsidRPr="00B01482">
        <w:rPr>
          <w:rFonts w:ascii="Arial" w:hAnsi="Arial" w:cs="Arial"/>
          <w:sz w:val="22"/>
          <w:szCs w:val="22"/>
        </w:rPr>
        <w:t xml:space="preserve"> </w:t>
      </w:r>
      <w:r w:rsidR="003D7553" w:rsidRPr="00B01482">
        <w:rPr>
          <w:rFonts w:ascii="Arial" w:hAnsi="Arial" w:cs="Arial"/>
          <w:sz w:val="22"/>
          <w:szCs w:val="22"/>
        </w:rPr>
        <w:t>1</w:t>
      </w:r>
      <w:r w:rsidR="003D7553" w:rsidRPr="00B01482">
        <w:rPr>
          <w:rFonts w:ascii="Arial" w:hAnsi="Arial" w:cs="Arial"/>
          <w:sz w:val="22"/>
          <w:szCs w:val="22"/>
        </w:rPr>
        <w:t>80</w:t>
      </w:r>
      <w:r w:rsidR="003D7553" w:rsidRPr="00B01482">
        <w:rPr>
          <w:rFonts w:ascii="Arial" w:hAnsi="Arial" w:cs="Arial"/>
          <w:sz w:val="22"/>
          <w:szCs w:val="22"/>
        </w:rPr>
        <w:t xml:space="preserve"> </w:t>
      </w:r>
      <w:r w:rsidRPr="00B01482">
        <w:rPr>
          <w:rFonts w:ascii="Arial" w:hAnsi="Arial" w:cs="Arial"/>
          <w:sz w:val="22"/>
          <w:szCs w:val="22"/>
        </w:rPr>
        <w:t>parkeringsplasser</w:t>
      </w:r>
      <w:r w:rsidR="00C91EED">
        <w:rPr>
          <w:rFonts w:ascii="Arial" w:hAnsi="Arial" w:cs="Arial"/>
          <w:sz w:val="22"/>
          <w:szCs w:val="22"/>
        </w:rPr>
        <w:t xml:space="preserve"> i kjeller</w:t>
      </w:r>
      <w:r>
        <w:rPr>
          <w:rFonts w:ascii="Arial" w:hAnsi="Arial" w:cs="Arial"/>
          <w:sz w:val="22"/>
          <w:szCs w:val="22"/>
        </w:rPr>
        <w:t xml:space="preserve">. </w:t>
      </w:r>
      <w:r w:rsidR="00C91EED">
        <w:rPr>
          <w:rFonts w:ascii="Arial" w:hAnsi="Arial" w:cs="Arial"/>
          <w:sz w:val="22"/>
          <w:szCs w:val="22"/>
        </w:rPr>
        <w:t>Disse er organise</w:t>
      </w:r>
      <w:r w:rsidR="00B440B9">
        <w:rPr>
          <w:rFonts w:ascii="Arial" w:hAnsi="Arial" w:cs="Arial"/>
          <w:sz w:val="22"/>
          <w:szCs w:val="22"/>
        </w:rPr>
        <w:t xml:space="preserve">rt </w:t>
      </w:r>
      <w:r w:rsidR="00F9257D">
        <w:rPr>
          <w:rFonts w:ascii="Arial" w:hAnsi="Arial" w:cs="Arial"/>
          <w:sz w:val="22"/>
          <w:szCs w:val="22"/>
        </w:rPr>
        <w:t xml:space="preserve">i </w:t>
      </w:r>
      <w:r w:rsidR="00B440B9">
        <w:rPr>
          <w:rFonts w:ascii="Arial" w:hAnsi="Arial" w:cs="Arial"/>
          <w:sz w:val="22"/>
          <w:szCs w:val="22"/>
        </w:rPr>
        <w:t>egen nærin</w:t>
      </w:r>
      <w:r w:rsidR="002B1AF1">
        <w:rPr>
          <w:rFonts w:ascii="Arial" w:hAnsi="Arial" w:cs="Arial"/>
          <w:sz w:val="22"/>
          <w:szCs w:val="22"/>
        </w:rPr>
        <w:t>gsseksjon i sameiet, seksjon 323</w:t>
      </w:r>
      <w:r w:rsidR="00B440B9">
        <w:rPr>
          <w:rFonts w:ascii="Arial" w:hAnsi="Arial" w:cs="Arial"/>
          <w:sz w:val="22"/>
          <w:szCs w:val="22"/>
        </w:rPr>
        <w:t xml:space="preserve">, som utgjør et </w:t>
      </w:r>
      <w:proofErr w:type="spellStart"/>
      <w:r w:rsidR="00B440B9">
        <w:rPr>
          <w:rFonts w:ascii="Arial" w:hAnsi="Arial" w:cs="Arial"/>
          <w:sz w:val="22"/>
          <w:szCs w:val="22"/>
        </w:rPr>
        <w:t>tingsrettslige</w:t>
      </w:r>
      <w:proofErr w:type="spellEnd"/>
      <w:r w:rsidR="00B440B9">
        <w:rPr>
          <w:rFonts w:ascii="Arial" w:hAnsi="Arial" w:cs="Arial"/>
          <w:sz w:val="22"/>
          <w:szCs w:val="22"/>
        </w:rPr>
        <w:t xml:space="preserve"> sameie mellom eierne av denne.</w:t>
      </w:r>
      <w:r w:rsidR="00C91EED">
        <w:rPr>
          <w:rFonts w:ascii="Arial" w:hAnsi="Arial" w:cs="Arial"/>
          <w:sz w:val="22"/>
          <w:szCs w:val="22"/>
        </w:rPr>
        <w:t xml:space="preserve"> </w:t>
      </w:r>
    </w:p>
    <w:p w14:paraId="52E83E2E" w14:textId="77777777" w:rsidR="00CC4365" w:rsidRDefault="00CC4365">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p>
    <w:p w14:paraId="32A65F9A"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b/>
          <w:bCs/>
          <w:color w:val="000000"/>
          <w:sz w:val="22"/>
          <w:szCs w:val="22"/>
          <w:lang w:eastAsia="en-US"/>
        </w:rPr>
        <w:t xml:space="preserve">4-2 B Rettslig disposisjonsrett over p-plasser i næringsseksjon parkering </w:t>
      </w:r>
    </w:p>
    <w:p w14:paraId="33AE5835" w14:textId="73B1A8F9" w:rsidR="003E6469" w:rsidRPr="00B01482" w:rsidRDefault="003E6469" w:rsidP="003E6469">
      <w:pPr>
        <w:rPr>
          <w:rFonts w:ascii="Arial" w:eastAsiaTheme="minorHAnsi" w:hAnsi="Arial"/>
          <w:color w:val="000000"/>
          <w:sz w:val="22"/>
        </w:rPr>
      </w:pPr>
      <w:r>
        <w:rPr>
          <w:rFonts w:ascii="Arial" w:eastAsiaTheme="minorHAnsi" w:hAnsi="Arial" w:cs="Arial"/>
          <w:color w:val="000000"/>
          <w:sz w:val="22"/>
          <w:szCs w:val="22"/>
          <w:lang w:eastAsia="en-US"/>
        </w:rPr>
        <w:t>Eierandel i næringsseksjon</w:t>
      </w:r>
      <w:r w:rsidR="00F9257D">
        <w:rPr>
          <w:rFonts w:ascii="Arial" w:eastAsiaTheme="minorHAnsi" w:hAnsi="Arial" w:cs="Arial"/>
          <w:color w:val="000000"/>
          <w:sz w:val="22"/>
          <w:szCs w:val="22"/>
          <w:lang w:eastAsia="en-US"/>
        </w:rPr>
        <w:t xml:space="preserve"> i</w:t>
      </w:r>
      <w:r>
        <w:rPr>
          <w:rFonts w:ascii="Arial" w:eastAsiaTheme="minorHAnsi" w:hAnsi="Arial" w:cs="Arial"/>
          <w:color w:val="000000"/>
          <w:sz w:val="22"/>
          <w:szCs w:val="22"/>
          <w:lang w:eastAsia="en-US"/>
        </w:rPr>
        <w:t xml:space="preserve"> parkering </w:t>
      </w:r>
      <w:r w:rsidRPr="008F0D2C">
        <w:rPr>
          <w:rFonts w:ascii="Arial" w:eastAsiaTheme="minorHAnsi" w:hAnsi="Arial" w:cs="Arial"/>
          <w:color w:val="000000"/>
          <w:sz w:val="22"/>
          <w:szCs w:val="22"/>
          <w:lang w:eastAsia="en-US"/>
        </w:rPr>
        <w:t xml:space="preserve">kan dersom den ikke selges eller overføres sammen med eierseksjon </w:t>
      </w:r>
      <w:r w:rsidRPr="008F0D2C">
        <w:rPr>
          <w:rFonts w:ascii="Arial" w:eastAsiaTheme="minorHAnsi" w:hAnsi="Arial" w:cs="Arial"/>
          <w:sz w:val="22"/>
          <w:szCs w:val="22"/>
          <w:lang w:eastAsia="en-US"/>
        </w:rPr>
        <w:t xml:space="preserve">i </w:t>
      </w:r>
      <w:r w:rsidR="0034209B">
        <w:rPr>
          <w:rFonts w:ascii="Arial" w:eastAsia="Arial Unicode MS" w:hAnsi="Arial" w:cs="Arial"/>
          <w:sz w:val="22"/>
          <w:szCs w:val="22"/>
        </w:rPr>
        <w:t xml:space="preserve">Tiedemannsparken </w:t>
      </w:r>
      <w:r w:rsidR="00C74A42">
        <w:rPr>
          <w:rFonts w:ascii="Arial" w:eastAsia="Arial Unicode MS" w:hAnsi="Arial" w:cs="Arial"/>
          <w:sz w:val="22"/>
          <w:szCs w:val="22"/>
        </w:rPr>
        <w:t>s</w:t>
      </w:r>
      <w:r>
        <w:rPr>
          <w:rFonts w:ascii="Arial" w:eastAsia="Arial Unicode MS" w:hAnsi="Arial" w:cs="Arial"/>
          <w:sz w:val="22"/>
          <w:szCs w:val="22"/>
        </w:rPr>
        <w:t xml:space="preserve">ameie </w:t>
      </w:r>
      <w:r w:rsidR="00412582" w:rsidRPr="00412582">
        <w:rPr>
          <w:rFonts w:ascii="Arial" w:eastAsia="Arial Unicode MS" w:hAnsi="Arial" w:cs="Arial"/>
          <w:sz w:val="22"/>
          <w:szCs w:val="22"/>
        </w:rPr>
        <w:t>kun overdras eller leies ut slik det fremgår av vedtektene for Tiedemannsparken Garasjesameie</w:t>
      </w:r>
      <w:r w:rsidR="00412582" w:rsidDel="00412582">
        <w:rPr>
          <w:rFonts w:ascii="Arial" w:eastAsia="Arial Unicode MS" w:hAnsi="Arial" w:cs="Arial"/>
          <w:sz w:val="22"/>
          <w:szCs w:val="22"/>
        </w:rPr>
        <w:t xml:space="preserve"> </w:t>
      </w:r>
    </w:p>
    <w:p w14:paraId="427ACB1C" w14:textId="77777777" w:rsidR="00B440B9" w:rsidRPr="00B440B9" w:rsidRDefault="003E6469" w:rsidP="003E6469">
      <w:pPr>
        <w:autoSpaceDE w:val="0"/>
        <w:autoSpaceDN w:val="0"/>
        <w:adjustRightInd w:val="0"/>
        <w:spacing w:after="0" w:line="240" w:lineRule="auto"/>
        <w:rPr>
          <w:rFonts w:ascii="Arial" w:eastAsiaTheme="minorHAnsi" w:hAnsi="Arial" w:cs="Arial"/>
          <w:color w:val="000000"/>
          <w:sz w:val="22"/>
          <w:szCs w:val="22"/>
          <w:lang w:eastAsia="en-US"/>
        </w:rPr>
      </w:pPr>
      <w:r>
        <w:rPr>
          <w:rFonts w:ascii="Arial" w:hAnsi="Arial" w:cs="Arial"/>
          <w:sz w:val="22"/>
          <w:szCs w:val="22"/>
        </w:rPr>
        <w:t>Utbygger vil eie og disponere p-plasser og boder som ikke er solgt.</w:t>
      </w:r>
      <w:r w:rsidR="00B440B9" w:rsidRPr="00B440B9">
        <w:rPr>
          <w:rFonts w:ascii="Arial" w:eastAsiaTheme="minorHAnsi" w:hAnsi="Arial" w:cs="Arial"/>
          <w:color w:val="000000"/>
          <w:sz w:val="22"/>
          <w:szCs w:val="22"/>
          <w:lang w:eastAsia="en-US"/>
        </w:rPr>
        <w:t xml:space="preserve"> </w:t>
      </w:r>
    </w:p>
    <w:p w14:paraId="7BCED38D" w14:textId="77777777" w:rsidR="003E6469" w:rsidRDefault="003E6469" w:rsidP="00B440B9">
      <w:pPr>
        <w:autoSpaceDE w:val="0"/>
        <w:autoSpaceDN w:val="0"/>
        <w:adjustRightInd w:val="0"/>
        <w:spacing w:after="0" w:line="240" w:lineRule="auto"/>
        <w:rPr>
          <w:rFonts w:ascii="Arial" w:eastAsiaTheme="minorHAnsi" w:hAnsi="Arial" w:cs="Arial"/>
          <w:color w:val="000000"/>
          <w:sz w:val="22"/>
          <w:szCs w:val="22"/>
          <w:lang w:eastAsia="en-US"/>
        </w:rPr>
      </w:pPr>
    </w:p>
    <w:p w14:paraId="4896B505"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Rettigheter og plikter fremgår av næringsseksjonens vedtekter, se vedlegg </w:t>
      </w:r>
      <w:proofErr w:type="spellStart"/>
      <w:r w:rsidRPr="00B440B9">
        <w:rPr>
          <w:rFonts w:ascii="Arial" w:eastAsiaTheme="minorHAnsi" w:hAnsi="Arial" w:cs="Arial"/>
          <w:color w:val="000000"/>
          <w:sz w:val="22"/>
          <w:szCs w:val="22"/>
          <w:lang w:eastAsia="en-US"/>
        </w:rPr>
        <w:t>X</w:t>
      </w:r>
      <w:proofErr w:type="spellEnd"/>
      <w:r w:rsidRPr="00B440B9">
        <w:rPr>
          <w:rFonts w:ascii="Arial" w:eastAsiaTheme="minorHAnsi" w:hAnsi="Arial" w:cs="Arial"/>
          <w:color w:val="000000"/>
          <w:sz w:val="22"/>
          <w:szCs w:val="22"/>
          <w:lang w:eastAsia="en-US"/>
        </w:rPr>
        <w:t xml:space="preserve">. </w:t>
      </w:r>
    </w:p>
    <w:p w14:paraId="58AB50C4" w14:textId="77777777" w:rsidR="00B440B9" w:rsidRDefault="00B440B9" w:rsidP="00B440B9">
      <w:pPr>
        <w:autoSpaceDE w:val="0"/>
        <w:autoSpaceDN w:val="0"/>
        <w:adjustRightInd w:val="0"/>
        <w:spacing w:after="0" w:line="240" w:lineRule="auto"/>
        <w:rPr>
          <w:rFonts w:ascii="Arial" w:eastAsiaTheme="minorHAnsi" w:hAnsi="Arial" w:cs="Arial"/>
          <w:b/>
          <w:bCs/>
          <w:color w:val="000000"/>
          <w:sz w:val="22"/>
          <w:szCs w:val="22"/>
          <w:lang w:eastAsia="en-US"/>
        </w:rPr>
      </w:pPr>
    </w:p>
    <w:p w14:paraId="3F4641C6"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b/>
          <w:bCs/>
          <w:color w:val="000000"/>
          <w:sz w:val="22"/>
          <w:szCs w:val="22"/>
          <w:lang w:eastAsia="en-US"/>
        </w:rPr>
        <w:t xml:space="preserve">4-3 Vedlikehold </w:t>
      </w:r>
    </w:p>
    <w:p w14:paraId="05562937" w14:textId="690C1E69" w:rsidR="00B440B9" w:rsidRDefault="00C74A42" w:rsidP="00B440B9">
      <w:pPr>
        <w:autoSpaceDE w:val="0"/>
        <w:autoSpaceDN w:val="0"/>
        <w:adjustRightInd w:val="0"/>
        <w:spacing w:after="0" w:line="240"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Tiedemannsparken</w:t>
      </w:r>
      <w:r w:rsidR="002B1AF1">
        <w:rPr>
          <w:rFonts w:ascii="Arial" w:eastAsiaTheme="minorHAnsi" w:hAnsi="Arial" w:cs="Arial"/>
          <w:color w:val="000000"/>
          <w:sz w:val="22"/>
          <w:szCs w:val="22"/>
          <w:lang w:eastAsia="en-US"/>
        </w:rPr>
        <w:t xml:space="preserve"> Sameie</w:t>
      </w:r>
      <w:r w:rsidR="00B440B9" w:rsidRPr="00B440B9">
        <w:rPr>
          <w:rFonts w:ascii="Arial" w:eastAsiaTheme="minorHAnsi" w:hAnsi="Arial" w:cs="Arial"/>
          <w:color w:val="000000"/>
          <w:sz w:val="22"/>
          <w:szCs w:val="22"/>
          <w:lang w:eastAsia="en-US"/>
        </w:rPr>
        <w:t xml:space="preserve"> </w:t>
      </w:r>
      <w:r w:rsidR="002B1AF1">
        <w:rPr>
          <w:rFonts w:ascii="Arial" w:eastAsiaTheme="minorHAnsi" w:hAnsi="Arial" w:cs="Arial"/>
          <w:color w:val="000000"/>
          <w:sz w:val="22"/>
          <w:szCs w:val="22"/>
          <w:lang w:eastAsia="en-US"/>
        </w:rPr>
        <w:t>er ansvarlig for drift,</w:t>
      </w:r>
      <w:r w:rsidR="00B440B9">
        <w:rPr>
          <w:rFonts w:ascii="Arial" w:eastAsiaTheme="minorHAnsi" w:hAnsi="Arial" w:cs="Arial"/>
          <w:color w:val="000000"/>
          <w:sz w:val="22"/>
          <w:szCs w:val="22"/>
          <w:lang w:eastAsia="en-US"/>
        </w:rPr>
        <w:t xml:space="preserve"> vedlikehold</w:t>
      </w:r>
      <w:r w:rsidR="002B1AF1">
        <w:rPr>
          <w:rFonts w:ascii="Arial" w:eastAsiaTheme="minorHAnsi" w:hAnsi="Arial" w:cs="Arial"/>
          <w:color w:val="000000"/>
          <w:sz w:val="22"/>
          <w:szCs w:val="22"/>
          <w:lang w:eastAsia="en-US"/>
        </w:rPr>
        <w:t xml:space="preserve"> og </w:t>
      </w:r>
      <w:r w:rsidR="00F9257D">
        <w:rPr>
          <w:rFonts w:ascii="Arial" w:eastAsiaTheme="minorHAnsi" w:hAnsi="Arial" w:cs="Arial"/>
          <w:color w:val="000000"/>
          <w:sz w:val="22"/>
          <w:szCs w:val="22"/>
          <w:lang w:eastAsia="en-US"/>
        </w:rPr>
        <w:t>administrasjon</w:t>
      </w:r>
      <w:r w:rsidR="002B1AF1">
        <w:rPr>
          <w:rFonts w:ascii="Arial" w:eastAsiaTheme="minorHAnsi" w:hAnsi="Arial" w:cs="Arial"/>
          <w:color w:val="000000"/>
          <w:sz w:val="22"/>
          <w:szCs w:val="22"/>
          <w:lang w:eastAsia="en-US"/>
        </w:rPr>
        <w:t xml:space="preserve"> av næringsseksjon </w:t>
      </w:r>
      <w:r w:rsidR="00F9257D">
        <w:rPr>
          <w:rFonts w:ascii="Arial" w:eastAsiaTheme="minorHAnsi" w:hAnsi="Arial" w:cs="Arial"/>
          <w:color w:val="000000"/>
          <w:sz w:val="22"/>
          <w:szCs w:val="22"/>
          <w:lang w:eastAsia="en-US"/>
        </w:rPr>
        <w:t>323</w:t>
      </w:r>
      <w:r w:rsidR="002B1AF1">
        <w:rPr>
          <w:rFonts w:ascii="Arial" w:eastAsiaTheme="minorHAnsi" w:hAnsi="Arial" w:cs="Arial"/>
          <w:color w:val="000000"/>
          <w:sz w:val="22"/>
          <w:szCs w:val="22"/>
          <w:lang w:eastAsia="en-US"/>
        </w:rPr>
        <w:t xml:space="preserve">, </w:t>
      </w:r>
      <w:r w:rsidR="00B440B9">
        <w:rPr>
          <w:rFonts w:ascii="Arial" w:eastAsiaTheme="minorHAnsi" w:hAnsi="Arial" w:cs="Arial"/>
          <w:color w:val="000000"/>
          <w:sz w:val="22"/>
          <w:szCs w:val="22"/>
          <w:lang w:eastAsia="en-US"/>
        </w:rPr>
        <w:t>garasjeanlegget med adkomst, kj</w:t>
      </w:r>
      <w:r w:rsidR="002B1AF1">
        <w:rPr>
          <w:rFonts w:ascii="Arial" w:eastAsiaTheme="minorHAnsi" w:hAnsi="Arial" w:cs="Arial"/>
          <w:color w:val="000000"/>
          <w:sz w:val="22"/>
          <w:szCs w:val="22"/>
          <w:lang w:eastAsia="en-US"/>
        </w:rPr>
        <w:t xml:space="preserve">ørebane og parkeringsarealer, </w:t>
      </w:r>
      <w:proofErr w:type="spellStart"/>
      <w:r w:rsidR="002B1AF1">
        <w:rPr>
          <w:rFonts w:ascii="Arial" w:eastAsiaTheme="minorHAnsi" w:hAnsi="Arial" w:cs="Arial"/>
          <w:color w:val="000000"/>
          <w:sz w:val="22"/>
          <w:szCs w:val="22"/>
          <w:lang w:eastAsia="en-US"/>
        </w:rPr>
        <w:t>jf</w:t>
      </w:r>
      <w:r w:rsidR="00B440B9">
        <w:rPr>
          <w:rFonts w:ascii="Arial" w:eastAsiaTheme="minorHAnsi" w:hAnsi="Arial" w:cs="Arial"/>
          <w:color w:val="000000"/>
          <w:sz w:val="22"/>
          <w:szCs w:val="22"/>
          <w:lang w:eastAsia="en-US"/>
        </w:rPr>
        <w:t>r</w:t>
      </w:r>
      <w:proofErr w:type="spellEnd"/>
      <w:r w:rsidR="00B440B9">
        <w:rPr>
          <w:rFonts w:ascii="Arial" w:eastAsiaTheme="minorHAnsi" w:hAnsi="Arial" w:cs="Arial"/>
          <w:color w:val="000000"/>
          <w:sz w:val="22"/>
          <w:szCs w:val="22"/>
          <w:lang w:eastAsia="en-US"/>
        </w:rPr>
        <w:t xml:space="preserve"> næringsseksjonens </w:t>
      </w:r>
      <w:r w:rsidR="002B1AF1">
        <w:rPr>
          <w:rFonts w:ascii="Arial" w:eastAsiaTheme="minorHAnsi" w:hAnsi="Arial" w:cs="Arial"/>
          <w:color w:val="000000"/>
          <w:sz w:val="22"/>
          <w:szCs w:val="22"/>
          <w:lang w:eastAsia="en-US"/>
        </w:rPr>
        <w:t xml:space="preserve">vedtekter, se vedlegg </w:t>
      </w:r>
      <w:proofErr w:type="spellStart"/>
      <w:r w:rsidR="002B1AF1">
        <w:rPr>
          <w:rFonts w:ascii="Arial" w:eastAsiaTheme="minorHAnsi" w:hAnsi="Arial" w:cs="Arial"/>
          <w:color w:val="000000"/>
          <w:sz w:val="22"/>
          <w:szCs w:val="22"/>
          <w:lang w:eastAsia="en-US"/>
        </w:rPr>
        <w:t>X</w:t>
      </w:r>
      <w:proofErr w:type="spellEnd"/>
    </w:p>
    <w:p w14:paraId="5577E61E"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 </w:t>
      </w:r>
    </w:p>
    <w:p w14:paraId="73C3DD25"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b/>
          <w:bCs/>
          <w:color w:val="000000"/>
          <w:sz w:val="22"/>
          <w:szCs w:val="22"/>
          <w:lang w:eastAsia="en-US"/>
        </w:rPr>
        <w:t xml:space="preserve">4-4 Felleskostnader </w:t>
      </w:r>
    </w:p>
    <w:p w14:paraId="3C07C2E3" w14:textId="74DD9AB5"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Felleskostnader knyttet til drift og vedlikehold av garasjeanlegget, fordele</w:t>
      </w:r>
      <w:r>
        <w:rPr>
          <w:rFonts w:ascii="Arial" w:eastAsiaTheme="minorHAnsi" w:hAnsi="Arial" w:cs="Arial"/>
          <w:color w:val="000000"/>
          <w:sz w:val="22"/>
          <w:szCs w:val="22"/>
          <w:lang w:eastAsia="en-US"/>
        </w:rPr>
        <w:t xml:space="preserve">s mellom sameierne i </w:t>
      </w:r>
      <w:r w:rsidR="003E6469">
        <w:rPr>
          <w:rFonts w:ascii="Arial" w:eastAsiaTheme="minorHAnsi" w:hAnsi="Arial" w:cs="Arial"/>
          <w:color w:val="000000"/>
          <w:sz w:val="22"/>
          <w:szCs w:val="22"/>
          <w:lang w:eastAsia="en-US"/>
        </w:rPr>
        <w:t xml:space="preserve">næringsseksjon parkering </w:t>
      </w:r>
      <w:r w:rsidRPr="00B440B9">
        <w:rPr>
          <w:rFonts w:ascii="Arial" w:eastAsiaTheme="minorHAnsi" w:hAnsi="Arial" w:cs="Arial"/>
          <w:color w:val="000000"/>
          <w:sz w:val="22"/>
          <w:szCs w:val="22"/>
          <w:lang w:eastAsia="en-US"/>
        </w:rPr>
        <w:t xml:space="preserve">i forhold til hvor mange parkeringsplasser den enkelte eier </w:t>
      </w:r>
      <w:r w:rsidR="003E6469">
        <w:rPr>
          <w:rFonts w:ascii="Arial" w:eastAsiaTheme="minorHAnsi" w:hAnsi="Arial" w:cs="Arial"/>
          <w:color w:val="000000"/>
          <w:sz w:val="22"/>
          <w:szCs w:val="22"/>
          <w:lang w:eastAsia="en-US"/>
        </w:rPr>
        <w:t xml:space="preserve">disponerer. </w:t>
      </w:r>
      <w:r w:rsidR="002B1AF1">
        <w:rPr>
          <w:rFonts w:ascii="Arial" w:eastAsiaTheme="minorHAnsi" w:hAnsi="Arial" w:cs="Arial"/>
          <w:color w:val="000000"/>
          <w:sz w:val="22"/>
          <w:szCs w:val="22"/>
          <w:lang w:eastAsia="en-US"/>
        </w:rPr>
        <w:t>Felleskostnader for garasjeplass</w:t>
      </w:r>
      <w:r w:rsidR="00EE2D49">
        <w:rPr>
          <w:rFonts w:ascii="Arial" w:eastAsiaTheme="minorHAnsi" w:hAnsi="Arial" w:cs="Arial"/>
          <w:color w:val="000000"/>
          <w:sz w:val="22"/>
          <w:szCs w:val="22"/>
          <w:lang w:eastAsia="en-US"/>
        </w:rPr>
        <w:t xml:space="preserve"> er definert </w:t>
      </w:r>
      <w:r w:rsidR="005E5FBA">
        <w:rPr>
          <w:rFonts w:ascii="Arial" w:eastAsiaTheme="minorHAnsi" w:hAnsi="Arial" w:cs="Arial"/>
          <w:color w:val="000000"/>
          <w:sz w:val="22"/>
          <w:szCs w:val="22"/>
          <w:lang w:eastAsia="en-US"/>
        </w:rPr>
        <w:t>nedenfor.</w:t>
      </w:r>
    </w:p>
    <w:p w14:paraId="10CC4E6B" w14:textId="77777777" w:rsid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p>
    <w:p w14:paraId="08E90B15" w14:textId="77777777" w:rsidR="00B440B9" w:rsidRPr="00B440B9" w:rsidRDefault="00B440B9" w:rsidP="00B440B9">
      <w:p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Dette gjelder for eksempel kostnader til: </w:t>
      </w:r>
    </w:p>
    <w:p w14:paraId="6F5ADE8C" w14:textId="77777777"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snørydding/feiing </w:t>
      </w:r>
    </w:p>
    <w:p w14:paraId="0C188A5D" w14:textId="7484FB2D" w:rsid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rengjøring av garasjekjeller </w:t>
      </w:r>
    </w:p>
    <w:p w14:paraId="2CA4DD11" w14:textId="02DD0081" w:rsidR="005E5FBA" w:rsidRPr="00B440B9" w:rsidRDefault="005E5FBA"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reparasjon av gulv</w:t>
      </w:r>
    </w:p>
    <w:p w14:paraId="2480BBAC" w14:textId="77777777"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reparasjon av garasjeport </w:t>
      </w:r>
    </w:p>
    <w:p w14:paraId="79AC7D90" w14:textId="77777777"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forsikring </w:t>
      </w:r>
    </w:p>
    <w:p w14:paraId="6959F379" w14:textId="6C659B7E"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strøm </w:t>
      </w:r>
      <w:r w:rsidR="005E5FBA">
        <w:rPr>
          <w:rFonts w:ascii="Arial" w:eastAsiaTheme="minorHAnsi" w:hAnsi="Arial" w:cs="Arial"/>
          <w:color w:val="000000"/>
          <w:sz w:val="22"/>
          <w:szCs w:val="22"/>
          <w:lang w:eastAsia="en-US"/>
        </w:rPr>
        <w:t>og belysning</w:t>
      </w:r>
    </w:p>
    <w:p w14:paraId="3ADE5408" w14:textId="77777777"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kjøre- og adkomstarealer </w:t>
      </w:r>
    </w:p>
    <w:p w14:paraId="7E4A8008" w14:textId="77777777" w:rsidR="00B440B9" w:rsidRPr="00B440B9" w:rsidRDefault="00B440B9" w:rsidP="00B440B9">
      <w:pPr>
        <w:pStyle w:val="Listeavsnitt"/>
        <w:numPr>
          <w:ilvl w:val="0"/>
          <w:numId w:val="14"/>
        </w:numPr>
        <w:autoSpaceDE w:val="0"/>
        <w:autoSpaceDN w:val="0"/>
        <w:adjustRightInd w:val="0"/>
        <w:spacing w:after="49"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tekniske anlegg </w:t>
      </w:r>
    </w:p>
    <w:p w14:paraId="0B1EBDE7" w14:textId="10F7A0B4" w:rsidR="00B440B9" w:rsidRPr="00B440B9" w:rsidRDefault="00B440B9" w:rsidP="00B440B9">
      <w:pPr>
        <w:pStyle w:val="Listeavsnitt"/>
        <w:numPr>
          <w:ilvl w:val="0"/>
          <w:numId w:val="14"/>
        </w:numPr>
        <w:autoSpaceDE w:val="0"/>
        <w:autoSpaceDN w:val="0"/>
        <w:adjustRightInd w:val="0"/>
        <w:spacing w:after="0" w:line="240" w:lineRule="auto"/>
        <w:rPr>
          <w:rFonts w:ascii="Arial" w:eastAsiaTheme="minorHAnsi" w:hAnsi="Arial" w:cs="Arial"/>
          <w:color w:val="000000"/>
          <w:sz w:val="22"/>
          <w:szCs w:val="22"/>
          <w:lang w:eastAsia="en-US"/>
        </w:rPr>
      </w:pPr>
      <w:r w:rsidRPr="00B440B9">
        <w:rPr>
          <w:rFonts w:ascii="Arial" w:eastAsiaTheme="minorHAnsi" w:hAnsi="Arial" w:cs="Arial"/>
          <w:color w:val="000000"/>
          <w:sz w:val="22"/>
          <w:szCs w:val="22"/>
          <w:lang w:eastAsia="en-US"/>
        </w:rPr>
        <w:t xml:space="preserve">andre drifts og administrasjonskostnader </w:t>
      </w:r>
      <w:r w:rsidR="00F9257D">
        <w:rPr>
          <w:rFonts w:ascii="Arial" w:eastAsiaTheme="minorHAnsi" w:hAnsi="Arial" w:cs="Arial"/>
          <w:color w:val="000000"/>
          <w:sz w:val="22"/>
          <w:szCs w:val="22"/>
          <w:lang w:eastAsia="en-US"/>
        </w:rPr>
        <w:t xml:space="preserve">knyttet til garasjeanlegget </w:t>
      </w:r>
    </w:p>
    <w:p w14:paraId="3567F84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70AD49FB" w14:textId="77777777" w:rsidR="00DB692A" w:rsidRDefault="00DB692A">
      <w:pPr>
        <w:rPr>
          <w:rFonts w:ascii="Arial" w:hAnsi="Arial" w:cs="Arial"/>
          <w:b/>
          <w:sz w:val="22"/>
          <w:szCs w:val="22"/>
        </w:rPr>
      </w:pPr>
      <w:r>
        <w:rPr>
          <w:rFonts w:ascii="Arial" w:hAnsi="Arial" w:cs="Arial"/>
          <w:b/>
          <w:sz w:val="22"/>
          <w:szCs w:val="22"/>
        </w:rPr>
        <w:br w:type="page"/>
      </w:r>
    </w:p>
    <w:p w14:paraId="42FC223C" w14:textId="77777777" w:rsidR="00687129" w:rsidRDefault="004D25A2">
      <w:pPr>
        <w:pStyle w:val="Merknadstekst"/>
        <w:spacing w:after="0"/>
        <w:rPr>
          <w:rFonts w:ascii="Arial" w:hAnsi="Arial" w:cs="Arial"/>
          <w:b/>
          <w:sz w:val="22"/>
          <w:szCs w:val="22"/>
        </w:rPr>
      </w:pPr>
      <w:r>
        <w:rPr>
          <w:rFonts w:ascii="Arial" w:hAnsi="Arial" w:cs="Arial"/>
          <w:b/>
          <w:sz w:val="22"/>
          <w:szCs w:val="22"/>
        </w:rPr>
        <w:lastRenderedPageBreak/>
        <w:t>4-5 Ladepunkt for el-bil og ladbare hybrider</w:t>
      </w:r>
    </w:p>
    <w:p w14:paraId="5DBA41F8" w14:textId="77777777" w:rsidR="00687129" w:rsidRDefault="00687129">
      <w:pPr>
        <w:pStyle w:val="Merknadstekst"/>
        <w:spacing w:after="0"/>
        <w:rPr>
          <w:rFonts w:ascii="Arial" w:hAnsi="Arial" w:cs="Arial"/>
          <w:color w:val="FF0000"/>
          <w:sz w:val="22"/>
          <w:szCs w:val="22"/>
        </w:rPr>
      </w:pPr>
    </w:p>
    <w:p w14:paraId="4D81AFB1" w14:textId="77777777" w:rsidR="00687129" w:rsidRDefault="004D25A2">
      <w:pPr>
        <w:pStyle w:val="Merknadstekst"/>
        <w:spacing w:after="0"/>
        <w:rPr>
          <w:rFonts w:ascii="Arial" w:hAnsi="Arial" w:cs="Arial"/>
          <w:sz w:val="22"/>
          <w:szCs w:val="22"/>
        </w:rPr>
      </w:pPr>
      <w:r>
        <w:rPr>
          <w:rFonts w:ascii="Arial" w:hAnsi="Arial" w:cs="Arial"/>
          <w:sz w:val="22"/>
          <w:szCs w:val="22"/>
        </w:rPr>
        <w:t xml:space="preserve">(1) En seksjonseier kan med samtykke fra styret anlegge ladepunkt for elbil og ladbare hybrider i tilknytning til en parkeringsplass seksjonen disponerer, eller andre steder som styret anviser. Styret kan bare nekte samtykke dersom det foreligger en saklig grunn.  </w:t>
      </w:r>
    </w:p>
    <w:p w14:paraId="033E0906" w14:textId="77777777" w:rsidR="00687129" w:rsidRDefault="00687129">
      <w:pPr>
        <w:pStyle w:val="Merknadstekst"/>
        <w:spacing w:after="0"/>
        <w:rPr>
          <w:rFonts w:ascii="Arial" w:hAnsi="Arial" w:cs="Arial"/>
          <w:sz w:val="22"/>
          <w:szCs w:val="22"/>
        </w:rPr>
      </w:pPr>
    </w:p>
    <w:p w14:paraId="7DECD7FC" w14:textId="77777777" w:rsidR="00687129" w:rsidRDefault="004D25A2">
      <w:pPr>
        <w:pStyle w:val="Merknadstekst"/>
        <w:spacing w:after="0"/>
        <w:rPr>
          <w:rFonts w:ascii="Arial" w:hAnsi="Arial" w:cs="Arial"/>
          <w:b/>
          <w:sz w:val="22"/>
          <w:szCs w:val="22"/>
        </w:rPr>
      </w:pPr>
      <w:r>
        <w:rPr>
          <w:rFonts w:ascii="Arial" w:hAnsi="Arial" w:cs="Arial"/>
          <w:sz w:val="22"/>
          <w:szCs w:val="22"/>
        </w:rPr>
        <w:t>(2) Kostnader til etablering av ladepunkt, vedlikehold og strøm dekkes av den enkelte seksjonseier.</w:t>
      </w:r>
      <w:r>
        <w:rPr>
          <w:rFonts w:eastAsiaTheme="minorHAnsi" w:cstheme="minorHAnsi"/>
          <w:sz w:val="22"/>
          <w:szCs w:val="22"/>
          <w:lang w:eastAsia="en-US"/>
        </w:rPr>
        <w:t xml:space="preserve"> </w:t>
      </w:r>
      <w:r>
        <w:rPr>
          <w:rFonts w:ascii="Arial" w:hAnsi="Arial" w:cs="Arial"/>
          <w:sz w:val="22"/>
          <w:szCs w:val="22"/>
        </w:rPr>
        <w:t>Strøm betales etter målt forbruk der måler er installert, eller ved et beløp fastsatt av styret dersom det ikke er egen måler.</w:t>
      </w:r>
    </w:p>
    <w:p w14:paraId="0226D038" w14:textId="77777777" w:rsidR="00687129" w:rsidRDefault="00687129">
      <w:pPr>
        <w:pStyle w:val="Merknadstekst"/>
        <w:spacing w:after="0"/>
        <w:rPr>
          <w:rFonts w:ascii="Arial" w:hAnsi="Arial" w:cs="Arial"/>
          <w:sz w:val="22"/>
          <w:szCs w:val="22"/>
        </w:rPr>
      </w:pPr>
    </w:p>
    <w:p w14:paraId="260EAD84" w14:textId="77777777" w:rsidR="003E6469" w:rsidRDefault="003E6469">
      <w:pPr>
        <w:rPr>
          <w:rFonts w:ascii="Arial" w:hAnsi="Arial" w:cs="Arial"/>
          <w:b/>
          <w:sz w:val="22"/>
          <w:szCs w:val="22"/>
        </w:rPr>
      </w:pPr>
    </w:p>
    <w:p w14:paraId="1C236B2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4-6 Parkeringsplasser for personer med nedsatt funksjonsevne </w:t>
      </w:r>
    </w:p>
    <w:p w14:paraId="15D1E17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i/>
          <w:color w:val="FF0000"/>
          <w:sz w:val="22"/>
          <w:szCs w:val="22"/>
        </w:rPr>
      </w:pPr>
    </w:p>
    <w:p w14:paraId="2FC2DA69" w14:textId="77777777" w:rsidR="00687129" w:rsidRDefault="004D25A2">
      <w:pPr>
        <w:pStyle w:val="Merknadstekst"/>
        <w:spacing w:after="0"/>
        <w:rPr>
          <w:rFonts w:ascii="Arial" w:hAnsi="Arial" w:cs="Arial"/>
          <w:sz w:val="22"/>
          <w:szCs w:val="22"/>
        </w:rPr>
      </w:pPr>
      <w:r>
        <w:rPr>
          <w:rFonts w:ascii="Arial" w:hAnsi="Arial" w:cs="Arial"/>
          <w:sz w:val="22"/>
          <w:szCs w:val="22"/>
        </w:rPr>
        <w:t>(1) Har en seksjonseier, leietaker eller en i husstanden nedsatt funksjonsevne, kan denne kreve at styret pålegger en annen seksjonseier å bytte parkeringsplass. Bytteretten gjelder bare dersom den som krever bytte, allerede disponerer en parkeringsplass i sameiet. Styret bør tilstrebe at bytteplassen ligger i nærheten av søkers seksjon. Retten til å bruke en tilrettelagt plass varer så lenge et dokumentert behov er til stede.</w:t>
      </w:r>
    </w:p>
    <w:p w14:paraId="6141BB9E" w14:textId="77777777" w:rsidR="00687129" w:rsidRDefault="00687129">
      <w:pPr>
        <w:pStyle w:val="Merknadstekst"/>
        <w:spacing w:after="0"/>
        <w:rPr>
          <w:rFonts w:ascii="Arial" w:hAnsi="Arial" w:cs="Arial"/>
          <w:sz w:val="22"/>
          <w:szCs w:val="22"/>
        </w:rPr>
      </w:pPr>
    </w:p>
    <w:p w14:paraId="31C7958F" w14:textId="77777777" w:rsidR="00687129" w:rsidRDefault="004D25A2">
      <w:pPr>
        <w:pStyle w:val="Merknadstekst"/>
        <w:spacing w:after="0"/>
        <w:rPr>
          <w:rFonts w:ascii="Arial" w:hAnsi="Arial" w:cs="Arial"/>
          <w:sz w:val="22"/>
          <w:szCs w:val="22"/>
        </w:rPr>
      </w:pPr>
      <w:r>
        <w:rPr>
          <w:rFonts w:ascii="Arial" w:hAnsi="Arial" w:cs="Arial"/>
          <w:sz w:val="22"/>
          <w:szCs w:val="22"/>
        </w:rPr>
        <w:t xml:space="preserve">(2) Retten gjelder bare parkeringsplasser som i vedtak etter plan- og bygningsloven er krevet opparbeidet til bruk av personer med nedsatt funksjonsevne. </w:t>
      </w:r>
    </w:p>
    <w:p w14:paraId="50C15DC6" w14:textId="77777777" w:rsidR="00687129" w:rsidRDefault="004D25A2">
      <w:pPr>
        <w:pStyle w:val="mortaga"/>
        <w:spacing w:after="0"/>
        <w:rPr>
          <w:rFonts w:ascii="Arial" w:hAnsi="Arial" w:cs="Arial"/>
          <w:sz w:val="22"/>
          <w:szCs w:val="22"/>
        </w:rPr>
      </w:pPr>
      <w:r>
        <w:rPr>
          <w:rFonts w:ascii="Arial" w:hAnsi="Arial" w:cs="Arial"/>
          <w:sz w:val="22"/>
          <w:szCs w:val="22"/>
        </w:rPr>
        <w:t>(3) Denne bestemmelsen kan bare endres dersom samtlige seksjonseiere uttrykkelig sier seg enige. Kommunen har vetorett mot endring av vedtektsbestemmelsen. Vedtekten må registreres i Foretaksregisteret.</w:t>
      </w:r>
    </w:p>
    <w:p w14:paraId="25375211"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5654278C"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757E09BC"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5. Vedlikeholdsplikt og erstatningsansvar</w:t>
      </w:r>
    </w:p>
    <w:p w14:paraId="7F48765E"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9F1E4C5"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Seksjonseierens plikt til å vedlikeholde bruksenheten</w:t>
      </w:r>
    </w:p>
    <w:p w14:paraId="6FE20D57" w14:textId="77777777" w:rsidR="00687129" w:rsidRDefault="004D25A2">
      <w:pPr>
        <w:spacing w:after="0"/>
        <w:rPr>
          <w:rFonts w:ascii="Arial" w:hAnsi="Arial" w:cs="Arial"/>
          <w:sz w:val="22"/>
          <w:szCs w:val="22"/>
        </w:rPr>
      </w:pPr>
      <w:r>
        <w:rPr>
          <w:rFonts w:ascii="Arial" w:hAnsi="Arial" w:cs="Arial"/>
          <w:sz w:val="22"/>
          <w:szCs w:val="22"/>
        </w:rPr>
        <w:t xml:space="preserve">(1) Seksjonseieren skal vedlikeholde bruksenheten slik at skader på fellesarealene og andre bruksenheter forebygges, og slik at de øvrige seksjonseierne slipper ulemper. Vedlikeholdsplikten omfatter også eventuelle tilleggsdeler til bruksenheten. </w:t>
      </w:r>
    </w:p>
    <w:p w14:paraId="4E26B026" w14:textId="77777777" w:rsidR="00687129" w:rsidRDefault="00687129">
      <w:pPr>
        <w:spacing w:after="0"/>
        <w:ind w:left="360"/>
        <w:rPr>
          <w:rFonts w:ascii="Arial" w:hAnsi="Arial" w:cs="Arial"/>
          <w:sz w:val="22"/>
          <w:szCs w:val="22"/>
        </w:rPr>
      </w:pPr>
    </w:p>
    <w:p w14:paraId="3D409139" w14:textId="77777777" w:rsidR="00687129" w:rsidRDefault="004D25A2">
      <w:pPr>
        <w:spacing w:after="0"/>
        <w:rPr>
          <w:rFonts w:ascii="Arial" w:hAnsi="Arial" w:cs="Arial"/>
          <w:sz w:val="22"/>
          <w:szCs w:val="22"/>
        </w:rPr>
      </w:pPr>
      <w:r>
        <w:rPr>
          <w:rFonts w:ascii="Arial" w:hAnsi="Arial" w:cs="Arial"/>
          <w:sz w:val="22"/>
          <w:szCs w:val="22"/>
        </w:rPr>
        <w:t xml:space="preserve">(2) Seksjonseierens vedlikeholdsplikt omfatter slikt som </w:t>
      </w:r>
    </w:p>
    <w:p w14:paraId="7110155D" w14:textId="77777777" w:rsidR="00687129" w:rsidRDefault="00687129">
      <w:pPr>
        <w:spacing w:after="0"/>
        <w:ind w:left="360"/>
        <w:rPr>
          <w:rFonts w:ascii="Arial" w:hAnsi="Arial" w:cs="Arial"/>
          <w:sz w:val="22"/>
          <w:szCs w:val="22"/>
        </w:rPr>
      </w:pPr>
    </w:p>
    <w:p w14:paraId="111092F0"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inventar</w:t>
      </w:r>
    </w:p>
    <w:p w14:paraId="43E1C84B" w14:textId="77777777" w:rsidR="00687129" w:rsidRDefault="00687129">
      <w:pPr>
        <w:spacing w:after="0"/>
        <w:contextualSpacing/>
        <w:rPr>
          <w:rFonts w:ascii="Arial" w:hAnsi="Arial" w:cs="Arial"/>
          <w:sz w:val="22"/>
          <w:szCs w:val="22"/>
        </w:rPr>
      </w:pPr>
    </w:p>
    <w:p w14:paraId="47CDCD8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utstyr, som vannklosett, varmtvannsbereder, badekar og vasker</w:t>
      </w:r>
    </w:p>
    <w:p w14:paraId="3D5347B4" w14:textId="77777777" w:rsidR="00687129" w:rsidRDefault="00687129">
      <w:pPr>
        <w:spacing w:after="0"/>
        <w:ind w:left="720"/>
        <w:contextualSpacing/>
        <w:rPr>
          <w:rFonts w:ascii="Arial" w:hAnsi="Arial" w:cs="Arial"/>
          <w:sz w:val="22"/>
          <w:szCs w:val="22"/>
        </w:rPr>
      </w:pPr>
    </w:p>
    <w:p w14:paraId="3EF2A80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apparater, for eksempel brannslukkingsapparat</w:t>
      </w:r>
    </w:p>
    <w:p w14:paraId="7E259E29" w14:textId="77777777" w:rsidR="00687129" w:rsidRDefault="00687129">
      <w:pPr>
        <w:spacing w:after="0"/>
        <w:contextualSpacing/>
        <w:rPr>
          <w:rFonts w:ascii="Arial" w:hAnsi="Arial" w:cs="Arial"/>
          <w:sz w:val="22"/>
          <w:szCs w:val="22"/>
        </w:rPr>
      </w:pPr>
    </w:p>
    <w:p w14:paraId="043187E1"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skap, benker, innvendige dører med karmer</w:t>
      </w:r>
    </w:p>
    <w:p w14:paraId="7B367550" w14:textId="77777777" w:rsidR="00687129" w:rsidRDefault="00687129">
      <w:pPr>
        <w:spacing w:after="0"/>
        <w:ind w:left="720"/>
        <w:contextualSpacing/>
        <w:rPr>
          <w:rFonts w:ascii="Arial" w:hAnsi="Arial" w:cs="Arial"/>
          <w:sz w:val="22"/>
          <w:szCs w:val="22"/>
        </w:rPr>
      </w:pPr>
    </w:p>
    <w:p w14:paraId="733F6F34"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listverk, skillevegger, tapet</w:t>
      </w:r>
    </w:p>
    <w:p w14:paraId="639A0284" w14:textId="77777777" w:rsidR="00687129" w:rsidRDefault="00687129">
      <w:pPr>
        <w:spacing w:after="0"/>
        <w:ind w:left="720"/>
        <w:contextualSpacing/>
        <w:rPr>
          <w:rFonts w:ascii="Arial" w:hAnsi="Arial" w:cs="Arial"/>
          <w:sz w:val="22"/>
          <w:szCs w:val="22"/>
        </w:rPr>
      </w:pPr>
    </w:p>
    <w:p w14:paraId="265F800F"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gulvbelegg, varmekabler, membran og sluk</w:t>
      </w:r>
    </w:p>
    <w:p w14:paraId="38C08DD3" w14:textId="77777777" w:rsidR="00687129" w:rsidRDefault="00687129">
      <w:pPr>
        <w:spacing w:after="0"/>
        <w:ind w:left="720"/>
        <w:contextualSpacing/>
        <w:rPr>
          <w:rFonts w:ascii="Arial" w:hAnsi="Arial" w:cs="Arial"/>
          <w:sz w:val="22"/>
          <w:szCs w:val="22"/>
        </w:rPr>
      </w:pPr>
    </w:p>
    <w:p w14:paraId="4E0DB157"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vegg-, gulv- og himlingsplater</w:t>
      </w:r>
    </w:p>
    <w:p w14:paraId="7E5940B3" w14:textId="77777777" w:rsidR="00687129" w:rsidRDefault="00687129">
      <w:pPr>
        <w:spacing w:after="0"/>
        <w:ind w:left="720"/>
        <w:contextualSpacing/>
        <w:rPr>
          <w:rFonts w:ascii="Arial" w:hAnsi="Arial" w:cs="Arial"/>
          <w:sz w:val="22"/>
          <w:szCs w:val="22"/>
        </w:rPr>
      </w:pPr>
    </w:p>
    <w:p w14:paraId="41141B06"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rør, ledninger, sikringsskap fra og med første hovedsikring eller inntakssikring</w:t>
      </w:r>
    </w:p>
    <w:p w14:paraId="3B5D82BB" w14:textId="77777777" w:rsidR="00687129" w:rsidRDefault="00687129">
      <w:pPr>
        <w:spacing w:after="0"/>
        <w:ind w:left="720"/>
        <w:contextualSpacing/>
        <w:rPr>
          <w:rFonts w:ascii="Arial" w:hAnsi="Arial" w:cs="Arial"/>
          <w:sz w:val="22"/>
          <w:szCs w:val="22"/>
        </w:rPr>
      </w:pPr>
    </w:p>
    <w:p w14:paraId="0D6D19B3" w14:textId="77777777" w:rsidR="00687129" w:rsidRDefault="004D25A2">
      <w:pPr>
        <w:spacing w:after="0"/>
        <w:ind w:firstLine="360"/>
        <w:rPr>
          <w:rFonts w:ascii="Arial" w:hAnsi="Arial" w:cs="Arial"/>
          <w:sz w:val="22"/>
          <w:szCs w:val="22"/>
        </w:rPr>
      </w:pPr>
      <w:r>
        <w:rPr>
          <w:rFonts w:ascii="Arial" w:hAnsi="Arial" w:cs="Arial"/>
          <w:sz w:val="22"/>
          <w:szCs w:val="22"/>
        </w:rPr>
        <w:t xml:space="preserve">i) innsiden av vinduer, veranda- og ytterdører til boligen </w:t>
      </w:r>
    </w:p>
    <w:p w14:paraId="2D7FB2BB" w14:textId="77777777" w:rsidR="00687129" w:rsidRDefault="00687129">
      <w:pPr>
        <w:spacing w:after="0"/>
        <w:ind w:firstLine="360"/>
        <w:rPr>
          <w:rFonts w:ascii="Arial" w:hAnsi="Arial" w:cs="Arial"/>
          <w:sz w:val="22"/>
          <w:szCs w:val="22"/>
        </w:rPr>
      </w:pPr>
    </w:p>
    <w:p w14:paraId="16F88D72" w14:textId="77777777" w:rsidR="00687129" w:rsidRDefault="004D25A2">
      <w:pPr>
        <w:spacing w:after="0"/>
        <w:rPr>
          <w:rFonts w:ascii="Arial" w:hAnsi="Arial" w:cs="Arial"/>
          <w:sz w:val="22"/>
          <w:szCs w:val="22"/>
        </w:rPr>
      </w:pPr>
      <w:r>
        <w:rPr>
          <w:rFonts w:ascii="Arial" w:hAnsi="Arial" w:cs="Arial"/>
          <w:sz w:val="22"/>
          <w:szCs w:val="22"/>
        </w:rPr>
        <w:t xml:space="preserve">(3) Seksjonseieren skal vedlikeholde våtrom slik at lekkasjer unngås. </w:t>
      </w:r>
    </w:p>
    <w:p w14:paraId="58571C43" w14:textId="77777777" w:rsidR="00687129" w:rsidRDefault="00687129">
      <w:pPr>
        <w:spacing w:after="0"/>
        <w:rPr>
          <w:rFonts w:ascii="Arial" w:hAnsi="Arial" w:cs="Arial"/>
          <w:sz w:val="22"/>
          <w:szCs w:val="22"/>
        </w:rPr>
      </w:pPr>
    </w:p>
    <w:p w14:paraId="20E42BFB" w14:textId="77777777" w:rsidR="00687129" w:rsidRDefault="004D25A2">
      <w:pPr>
        <w:spacing w:after="0"/>
        <w:rPr>
          <w:rFonts w:ascii="Arial" w:hAnsi="Arial" w:cs="Arial"/>
          <w:sz w:val="22"/>
          <w:szCs w:val="22"/>
        </w:rPr>
      </w:pPr>
      <w:r>
        <w:rPr>
          <w:rFonts w:ascii="Arial" w:hAnsi="Arial" w:cs="Arial"/>
          <w:sz w:val="22"/>
          <w:szCs w:val="22"/>
        </w:rPr>
        <w:t>(4) Vedlikeholdet omfatter også nødvendig reparasjon og utskifting av det som er nevnt ovenfor, men ikke utskifting av sluk, vinduer, veranda- og ytterdører til bolig. Seksjonseier er likevel ansvarlig for utskifting av ødelagte vindusruter (f.eks. punkterte), dersom dette er et teknisk og økonomisk forsvarlig alternativ til å skifte ut hele vinduet.</w:t>
      </w:r>
    </w:p>
    <w:p w14:paraId="6C77F667" w14:textId="77777777" w:rsidR="00687129" w:rsidRDefault="004D25A2">
      <w:pPr>
        <w:spacing w:after="0"/>
        <w:rPr>
          <w:rFonts w:ascii="Arial" w:hAnsi="Arial" w:cs="Arial"/>
          <w:sz w:val="22"/>
          <w:szCs w:val="22"/>
        </w:rPr>
      </w:pPr>
      <w:r>
        <w:rPr>
          <w:rFonts w:ascii="Arial" w:hAnsi="Arial" w:cs="Arial"/>
          <w:sz w:val="22"/>
          <w:szCs w:val="22"/>
        </w:rPr>
        <w:t xml:space="preserve"> </w:t>
      </w:r>
    </w:p>
    <w:p w14:paraId="5134AC6D" w14:textId="77777777" w:rsidR="00687129" w:rsidRDefault="004D25A2">
      <w:pPr>
        <w:spacing w:after="0"/>
        <w:rPr>
          <w:rFonts w:ascii="Arial" w:hAnsi="Arial" w:cs="Arial"/>
          <w:sz w:val="22"/>
          <w:szCs w:val="22"/>
        </w:rPr>
      </w:pPr>
      <w:r>
        <w:rPr>
          <w:rFonts w:ascii="Arial" w:hAnsi="Arial" w:cs="Arial"/>
          <w:sz w:val="22"/>
          <w:szCs w:val="22"/>
        </w:rPr>
        <w:t xml:space="preserve">(5) Seksjonseieren skal rense sluk og holde avløpsrør åpne frem til fellesledningen. Dette gjelder også sluk på balkong eller lignende som ligger til bruksenheten. </w:t>
      </w:r>
    </w:p>
    <w:p w14:paraId="6CC7B7B9" w14:textId="77777777" w:rsidR="00687129" w:rsidRDefault="00687129">
      <w:pPr>
        <w:spacing w:after="0"/>
        <w:rPr>
          <w:rFonts w:ascii="Arial" w:hAnsi="Arial" w:cs="Arial"/>
          <w:sz w:val="22"/>
          <w:szCs w:val="22"/>
        </w:rPr>
      </w:pPr>
    </w:p>
    <w:p w14:paraId="44E02426" w14:textId="77777777" w:rsidR="00687129" w:rsidRDefault="004D25A2">
      <w:pPr>
        <w:spacing w:after="0"/>
        <w:rPr>
          <w:rFonts w:ascii="Arial" w:hAnsi="Arial" w:cs="Arial"/>
          <w:sz w:val="22"/>
          <w:szCs w:val="22"/>
        </w:rPr>
      </w:pPr>
      <w:r>
        <w:rPr>
          <w:rFonts w:ascii="Arial" w:hAnsi="Arial" w:cs="Arial"/>
          <w:sz w:val="22"/>
          <w:szCs w:val="22"/>
        </w:rPr>
        <w:t>(6) Vedlikeholdsplikten omfatter ikke reparasjon eller utskifting av tak, bjelkelag, bærende veggkonstruksjoner og rør eller ledninger som er bygget inn i bærende konstruksjoner.</w:t>
      </w:r>
    </w:p>
    <w:p w14:paraId="65D7AE07" w14:textId="77777777" w:rsidR="00687129" w:rsidRDefault="00687129">
      <w:pPr>
        <w:spacing w:after="0"/>
        <w:rPr>
          <w:rFonts w:ascii="Arial" w:hAnsi="Arial" w:cs="Arial"/>
          <w:sz w:val="22"/>
          <w:szCs w:val="22"/>
        </w:rPr>
      </w:pPr>
    </w:p>
    <w:p w14:paraId="1E3C35C9" w14:textId="77777777" w:rsidR="00687129" w:rsidRDefault="004D25A2">
      <w:pPr>
        <w:spacing w:after="0"/>
        <w:rPr>
          <w:rFonts w:ascii="Arial" w:hAnsi="Arial" w:cs="Arial"/>
          <w:sz w:val="22"/>
          <w:szCs w:val="22"/>
        </w:rPr>
      </w:pPr>
      <w:r>
        <w:rPr>
          <w:rFonts w:ascii="Arial" w:hAnsi="Arial" w:cs="Arial"/>
          <w:sz w:val="22"/>
          <w:szCs w:val="22"/>
        </w:rPr>
        <w:t>(7) Vedlikeholdsplikten omfatter også utbedring av tilfeldige skader, for eksempel skader som er forårsaket av uvær, innbrudd eller hærverk.</w:t>
      </w:r>
    </w:p>
    <w:p w14:paraId="06E82170" w14:textId="77777777" w:rsidR="00687129" w:rsidRDefault="00687129">
      <w:pPr>
        <w:spacing w:after="0"/>
        <w:rPr>
          <w:rFonts w:ascii="Arial" w:hAnsi="Arial" w:cs="Arial"/>
          <w:sz w:val="22"/>
          <w:szCs w:val="22"/>
        </w:rPr>
      </w:pPr>
    </w:p>
    <w:p w14:paraId="125768C2" w14:textId="77777777" w:rsidR="00687129" w:rsidRDefault="004D25A2">
      <w:pPr>
        <w:spacing w:after="0"/>
        <w:rPr>
          <w:rFonts w:ascii="Arial" w:hAnsi="Arial" w:cs="Arial"/>
          <w:sz w:val="22"/>
          <w:szCs w:val="22"/>
        </w:rPr>
      </w:pPr>
      <w:r>
        <w:rPr>
          <w:rFonts w:ascii="Arial" w:hAnsi="Arial" w:cs="Arial"/>
          <w:sz w:val="22"/>
          <w:szCs w:val="22"/>
        </w:rPr>
        <w:t xml:space="preserve">(8) Oppdager seksjonseieren skade i bruksenheten som sameiet er ansvarlig for å utbedre, plikter seksjonseieren straks å sende skriftlig varsel til styret. </w:t>
      </w:r>
    </w:p>
    <w:p w14:paraId="3E5A8E41" w14:textId="77777777" w:rsidR="00687129" w:rsidRDefault="00687129">
      <w:pPr>
        <w:spacing w:after="0"/>
        <w:rPr>
          <w:rFonts w:ascii="Arial" w:hAnsi="Arial" w:cs="Arial"/>
          <w:sz w:val="22"/>
          <w:szCs w:val="22"/>
        </w:rPr>
      </w:pPr>
    </w:p>
    <w:p w14:paraId="33101ACC" w14:textId="77777777" w:rsidR="00687129" w:rsidRDefault="004D25A2">
      <w:pPr>
        <w:spacing w:after="0"/>
        <w:rPr>
          <w:rFonts w:ascii="Arial" w:hAnsi="Arial" w:cs="Arial"/>
          <w:sz w:val="22"/>
          <w:szCs w:val="22"/>
        </w:rPr>
      </w:pPr>
      <w:r>
        <w:rPr>
          <w:rFonts w:ascii="Arial" w:hAnsi="Arial" w:cs="Arial"/>
          <w:sz w:val="22"/>
          <w:szCs w:val="22"/>
        </w:rPr>
        <w:t xml:space="preserve">(9) Seksjonseieren skal holde bruksenheten fri for insekter og skadedyr. Ved mistanke om innsekter og skadedyr plikter seksjonseier straks å sende skriftlig varsel til styret. </w:t>
      </w:r>
    </w:p>
    <w:p w14:paraId="0BE0CD05" w14:textId="77777777" w:rsidR="00687129" w:rsidRDefault="00687129">
      <w:pPr>
        <w:spacing w:after="0"/>
        <w:rPr>
          <w:rFonts w:ascii="Arial" w:hAnsi="Arial" w:cs="Arial"/>
          <w:sz w:val="22"/>
          <w:szCs w:val="22"/>
        </w:rPr>
      </w:pPr>
    </w:p>
    <w:p w14:paraId="4A25E22D" w14:textId="77777777" w:rsidR="00687129" w:rsidRDefault="004D25A2">
      <w:pPr>
        <w:spacing w:after="0"/>
        <w:rPr>
          <w:rFonts w:ascii="Arial" w:hAnsi="Arial" w:cs="Arial"/>
          <w:sz w:val="22"/>
          <w:szCs w:val="22"/>
        </w:rPr>
      </w:pPr>
      <w:r>
        <w:rPr>
          <w:rFonts w:ascii="Arial" w:hAnsi="Arial" w:cs="Arial"/>
          <w:sz w:val="22"/>
          <w:szCs w:val="22"/>
        </w:rPr>
        <w:t>(10) Ny eier av seksjonen har plikt til å utføre vedlikehold, inkludert reparasjoner og utskifting i seksjonen, selv om vedlikeholdet skulle vært utført av den tidligere seksjonseier.</w:t>
      </w:r>
    </w:p>
    <w:p w14:paraId="2A62BC61" w14:textId="77777777" w:rsidR="00687129" w:rsidRDefault="00687129">
      <w:pPr>
        <w:spacing w:after="0"/>
        <w:rPr>
          <w:rFonts w:ascii="Arial" w:hAnsi="Arial" w:cs="Arial"/>
          <w:sz w:val="22"/>
          <w:szCs w:val="22"/>
        </w:rPr>
      </w:pPr>
    </w:p>
    <w:p w14:paraId="28E19B86" w14:textId="77777777" w:rsidR="00687129" w:rsidRDefault="004D25A2">
      <w:pPr>
        <w:spacing w:after="0"/>
        <w:rPr>
          <w:rFonts w:ascii="Arial" w:hAnsi="Arial" w:cs="Arial"/>
          <w:sz w:val="22"/>
          <w:szCs w:val="22"/>
        </w:rPr>
      </w:pPr>
      <w:r>
        <w:rPr>
          <w:rFonts w:ascii="Arial" w:hAnsi="Arial" w:cs="Arial"/>
          <w:sz w:val="22"/>
          <w:szCs w:val="22"/>
        </w:rPr>
        <w:t>(11) En seksjonseier som ikke oppfyller vedlikeholdsplikten, skal erstatte tap dette påfører sameiet eller andre seksjonseiere, jf. eierseksjonsloven § 34.</w:t>
      </w:r>
    </w:p>
    <w:p w14:paraId="721825B0" w14:textId="77777777" w:rsidR="00687129" w:rsidRDefault="00687129">
      <w:pPr>
        <w:spacing w:after="0"/>
        <w:rPr>
          <w:rFonts w:ascii="Arial" w:hAnsi="Arial" w:cs="Arial"/>
          <w:sz w:val="22"/>
          <w:szCs w:val="22"/>
        </w:rPr>
      </w:pPr>
    </w:p>
    <w:p w14:paraId="236AD21E"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Sameiets plikt til å vedlikeholde og utbedre fellesarealer m.m.</w:t>
      </w:r>
    </w:p>
    <w:p w14:paraId="540B8211" w14:textId="77777777" w:rsidR="00687129" w:rsidRDefault="004D25A2">
      <w:pPr>
        <w:spacing w:after="0"/>
        <w:rPr>
          <w:rFonts w:ascii="Arial" w:hAnsi="Arial" w:cs="Arial"/>
          <w:sz w:val="22"/>
          <w:szCs w:val="22"/>
        </w:rPr>
      </w:pPr>
      <w:r>
        <w:rPr>
          <w:rFonts w:ascii="Arial" w:hAnsi="Arial" w:cs="Arial"/>
          <w:sz w:val="22"/>
          <w:szCs w:val="22"/>
        </w:rPr>
        <w:t>(1) Sameiet skal holde utvendige og innvendige fellesarealer, inkludert bygningen og felles installasjoner, forsvarlig ved like. Vedlikeholdet skal utføres slik at skader på fellesarealene og de enkelte bruksenhetene forebygges, og slik at seksjonseierne slipper ulemper. Vedlikeholdsplikten omfatter alt som ikke faller inn under den enkelte seksjonseiers vedlikeholdsplikt, jf. punkt 5-1. Vedlikeholdsplikten omfatter også reparasjon og utskifting når det er nødvendig, og utbedring av tilfeldige skader.</w:t>
      </w:r>
    </w:p>
    <w:p w14:paraId="5889B6B8" w14:textId="77777777" w:rsidR="00687129" w:rsidRDefault="00687129">
      <w:pPr>
        <w:spacing w:after="0"/>
        <w:rPr>
          <w:rFonts w:ascii="Arial" w:hAnsi="Arial" w:cs="Arial"/>
          <w:sz w:val="22"/>
          <w:szCs w:val="22"/>
        </w:rPr>
      </w:pPr>
    </w:p>
    <w:p w14:paraId="363383F1" w14:textId="77777777" w:rsidR="00687129" w:rsidRDefault="004D25A2">
      <w:pPr>
        <w:spacing w:after="0"/>
        <w:rPr>
          <w:rFonts w:ascii="Arial" w:hAnsi="Arial" w:cs="Arial"/>
          <w:sz w:val="22"/>
          <w:szCs w:val="22"/>
        </w:rPr>
      </w:pPr>
      <w:r>
        <w:rPr>
          <w:rFonts w:ascii="Arial" w:hAnsi="Arial" w:cs="Arial"/>
          <w:sz w:val="22"/>
          <w:szCs w:val="22"/>
        </w:rPr>
        <w:t xml:space="preserve">(2) Vedlikeholdsplikten omfatter også felles installasjoner som går gjennom bruksenheter, slik som rør, ledninger, kanaler og felles varmeanlegg inklusive radiatorer. Sameiet har rett til å føre nye slike installasjoner gjennom bruksenhetene hvis det ikke skaper vesentlig ulempe </w:t>
      </w:r>
      <w:r>
        <w:rPr>
          <w:rFonts w:ascii="Arial" w:hAnsi="Arial" w:cs="Arial"/>
          <w:sz w:val="22"/>
          <w:szCs w:val="22"/>
        </w:rPr>
        <w:lastRenderedPageBreak/>
        <w:t>for den aktuelle seksjonseieren. Sameiets vedlikeholdsplikt omfatter også utvendig vedlikehold av vinduer, veranda- og ytterdører til boligene.</w:t>
      </w:r>
    </w:p>
    <w:p w14:paraId="715978E2" w14:textId="77777777" w:rsidR="00687129" w:rsidRDefault="00687129">
      <w:pPr>
        <w:spacing w:after="0"/>
        <w:rPr>
          <w:rFonts w:ascii="Arial" w:hAnsi="Arial" w:cs="Arial"/>
          <w:sz w:val="22"/>
          <w:szCs w:val="22"/>
        </w:rPr>
      </w:pPr>
    </w:p>
    <w:p w14:paraId="107F691F" w14:textId="77777777" w:rsidR="00687129" w:rsidRDefault="004D25A2">
      <w:pPr>
        <w:spacing w:after="0"/>
        <w:rPr>
          <w:rFonts w:ascii="Arial" w:hAnsi="Arial" w:cs="Arial"/>
          <w:caps/>
          <w:sz w:val="22"/>
          <w:szCs w:val="22"/>
        </w:rPr>
      </w:pPr>
      <w:r>
        <w:rPr>
          <w:rFonts w:ascii="Arial" w:hAnsi="Arial" w:cs="Arial"/>
          <w:sz w:val="22"/>
          <w:szCs w:val="22"/>
        </w:rPr>
        <w:t>(3) Sameiets vedlikeholdsplikt omfatter også slikt som utskifting av sluk, vinduer, veranda- og ytterdører til boligene eller reparasjon og utskifting av tak, bjelkelag, bærende veggkonstruksjoner, samt rør eller ledninger som er bygd inn i bærende konstruksjoner med unntak av varmekabler.</w:t>
      </w:r>
      <w:r>
        <w:rPr>
          <w:rFonts w:ascii="Arial" w:hAnsi="Arial" w:cs="Arial"/>
          <w:caps/>
          <w:sz w:val="22"/>
          <w:szCs w:val="22"/>
        </w:rPr>
        <w:t xml:space="preserve"> </w:t>
      </w:r>
    </w:p>
    <w:p w14:paraId="02F076D9" w14:textId="77777777" w:rsidR="00687129" w:rsidRDefault="00687129">
      <w:pPr>
        <w:spacing w:after="0"/>
        <w:rPr>
          <w:rFonts w:ascii="Arial" w:hAnsi="Arial" w:cs="Arial"/>
          <w:sz w:val="22"/>
          <w:szCs w:val="22"/>
        </w:rPr>
      </w:pPr>
    </w:p>
    <w:p w14:paraId="5E0C193A" w14:textId="77777777" w:rsidR="00687129" w:rsidRDefault="004D25A2">
      <w:pPr>
        <w:spacing w:after="0"/>
        <w:rPr>
          <w:rFonts w:ascii="Arial" w:hAnsi="Arial" w:cs="Arial"/>
          <w:sz w:val="22"/>
          <w:szCs w:val="22"/>
        </w:rPr>
      </w:pPr>
      <w:r>
        <w:rPr>
          <w:rFonts w:ascii="Arial" w:hAnsi="Arial" w:cs="Arial"/>
          <w:sz w:val="22"/>
          <w:szCs w:val="22"/>
        </w:rPr>
        <w:t xml:space="preserve">(4) Seksjonseieren skal gi sameiet adgang til bruksenheten for å vedlikeholde, installere og kontrollere felles installasjoner. Kontroll og arbeid i bruksenhetene skal varsles i rimelig tid og gjennomføres slik at det ikke skaper unødvendig ulempe for seksjonseieren eller andre brukere. </w:t>
      </w:r>
    </w:p>
    <w:p w14:paraId="1130C155" w14:textId="77777777" w:rsidR="00687129" w:rsidRDefault="00687129">
      <w:pPr>
        <w:spacing w:after="0"/>
        <w:rPr>
          <w:rFonts w:ascii="Arial" w:hAnsi="Arial" w:cs="Arial"/>
          <w:sz w:val="22"/>
          <w:szCs w:val="22"/>
        </w:rPr>
      </w:pPr>
    </w:p>
    <w:p w14:paraId="16759CA5" w14:textId="77777777" w:rsidR="00687129" w:rsidRDefault="004D25A2">
      <w:pPr>
        <w:spacing w:after="0"/>
        <w:rPr>
          <w:rFonts w:ascii="Arial" w:hAnsi="Arial" w:cs="Arial"/>
          <w:sz w:val="22"/>
          <w:szCs w:val="22"/>
        </w:rPr>
      </w:pPr>
      <w:r>
        <w:rPr>
          <w:rFonts w:ascii="Arial" w:hAnsi="Arial" w:cs="Arial"/>
          <w:sz w:val="22"/>
          <w:szCs w:val="22"/>
        </w:rPr>
        <w:t xml:space="preserve">(5) Et sameie som ikke oppfyller sin vedlikeholdsplikt, skal erstatte tap dette påfører seksjonseierne gjennom skader på bruksenhetene, jf. eierseksjonsloven § 35. </w:t>
      </w:r>
    </w:p>
    <w:p w14:paraId="39071359" w14:textId="77777777" w:rsidR="002B1AF1" w:rsidRDefault="002B1AF1">
      <w:pPr>
        <w:rPr>
          <w:rFonts w:ascii="Arial" w:hAnsi="Arial" w:cs="Arial"/>
          <w:b/>
          <w:sz w:val="22"/>
          <w:szCs w:val="22"/>
        </w:rPr>
      </w:pPr>
    </w:p>
    <w:p w14:paraId="5F7E1A04"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03B8FFB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6B37F243" w14:textId="77777777" w:rsidR="00687129" w:rsidRDefault="004D25A2">
      <w:pPr>
        <w:tabs>
          <w:tab w:val="left" w:pos="-1440"/>
          <w:tab w:val="left" w:pos="-720"/>
          <w:tab w:val="left" w:pos="0"/>
          <w:tab w:val="left" w:pos="432"/>
          <w:tab w:val="left" w:pos="720"/>
          <w:tab w:val="left" w:pos="1008"/>
          <w:tab w:val="left" w:pos="1440"/>
        </w:tabs>
        <w:rPr>
          <w:rFonts w:ascii="Arial" w:hAnsi="Arial" w:cs="Arial"/>
          <w:b/>
          <w:sz w:val="22"/>
          <w:szCs w:val="22"/>
        </w:rPr>
      </w:pPr>
      <w:r>
        <w:rPr>
          <w:rFonts w:ascii="Arial" w:hAnsi="Arial" w:cs="Arial"/>
          <w:b/>
          <w:sz w:val="22"/>
          <w:szCs w:val="22"/>
        </w:rPr>
        <w:t>6. Felleskostnader, pantesikkerhet og heftelsesform</w:t>
      </w:r>
    </w:p>
    <w:p w14:paraId="5C55F72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68F7E5CA" w14:textId="77777777" w:rsidR="00687129" w:rsidRDefault="004D25A2">
      <w:pPr>
        <w:pStyle w:val="Listeavsnitt"/>
        <w:numPr>
          <w:ilvl w:val="1"/>
          <w:numId w:val="17"/>
        </w:numPr>
        <w:tabs>
          <w:tab w:val="clear" w:pos="708"/>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Felleskostnader</w:t>
      </w:r>
    </w:p>
    <w:p w14:paraId="093766E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Kostnader med eiendommen som ikke knytter seg til den enkelte bruksenhet, er felleskostnader. Felleskostnader skal fordeles mellom seksjonseierne etter sameiebrøken med mindre annet følger av disse vedtektene. </w:t>
      </w:r>
    </w:p>
    <w:p w14:paraId="2D746532"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55AF37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Dersom særlige grunner taler for det, kan kostnadene fordeles etter nytten for den enkelte bruksenhet eller etter forbruk. </w:t>
      </w:r>
    </w:p>
    <w:p w14:paraId="6D3C4226" w14:textId="77777777" w:rsidR="004F2ECB" w:rsidRDefault="004F2ECB">
      <w:pPr>
        <w:spacing w:after="0"/>
        <w:jc w:val="both"/>
        <w:rPr>
          <w:rFonts w:ascii="Arial" w:hAnsi="Arial" w:cs="Arial"/>
          <w:sz w:val="22"/>
          <w:szCs w:val="22"/>
        </w:rPr>
      </w:pPr>
    </w:p>
    <w:p w14:paraId="3BC2A50A" w14:textId="77777777" w:rsidR="00687129" w:rsidRDefault="004D25A2">
      <w:pPr>
        <w:spacing w:after="0"/>
        <w:jc w:val="both"/>
        <w:rPr>
          <w:rFonts w:ascii="Arial" w:hAnsi="Arial" w:cs="Arial"/>
          <w:sz w:val="22"/>
          <w:szCs w:val="22"/>
        </w:rPr>
      </w:pPr>
      <w:r>
        <w:rPr>
          <w:rFonts w:ascii="Arial" w:hAnsi="Arial" w:cs="Arial"/>
          <w:sz w:val="22"/>
          <w:szCs w:val="22"/>
        </w:rPr>
        <w:t>Kostnader forbundet med kollektivt bredbånd og tv fordeles med en lik andel pr. tilknyttet seksjon.</w:t>
      </w:r>
    </w:p>
    <w:p w14:paraId="35424694" w14:textId="77777777" w:rsidR="00687129" w:rsidRDefault="00687129">
      <w:pPr>
        <w:spacing w:after="0"/>
        <w:jc w:val="both"/>
        <w:rPr>
          <w:rFonts w:ascii="Arial" w:hAnsi="Arial" w:cs="Arial"/>
          <w:sz w:val="22"/>
          <w:szCs w:val="22"/>
        </w:rPr>
      </w:pPr>
    </w:p>
    <w:p w14:paraId="4A9A5C5A" w14:textId="77777777" w:rsidR="00687129" w:rsidRDefault="004D25A2">
      <w:pPr>
        <w:spacing w:after="0"/>
        <w:rPr>
          <w:rFonts w:ascii="Arial" w:hAnsi="Arial" w:cs="Arial"/>
          <w:sz w:val="22"/>
          <w:szCs w:val="22"/>
        </w:rPr>
      </w:pPr>
      <w:r>
        <w:rPr>
          <w:rFonts w:ascii="Arial" w:hAnsi="Arial" w:cs="Arial"/>
          <w:sz w:val="22"/>
          <w:szCs w:val="22"/>
        </w:rPr>
        <w:t xml:space="preserve">Kostnader til fjernvarme inngår i felleskostnadene, herunder kostnader til varmt tappevann i leilighetene, radiatoranlegg etc. Det er installert individuell måling for hver eierseksjon. Kostnadene fordeles iht. målt forbruk. Det kreves inn et månedlig akontobeløp som avregnes </w:t>
      </w:r>
      <w:proofErr w:type="spellStart"/>
      <w:r>
        <w:rPr>
          <w:rFonts w:ascii="Arial" w:hAnsi="Arial" w:cs="Arial"/>
          <w:sz w:val="22"/>
          <w:szCs w:val="22"/>
        </w:rPr>
        <w:t>iht</w:t>
      </w:r>
      <w:proofErr w:type="spellEnd"/>
      <w:r>
        <w:rPr>
          <w:rFonts w:ascii="Arial" w:hAnsi="Arial" w:cs="Arial"/>
          <w:sz w:val="22"/>
          <w:szCs w:val="22"/>
        </w:rPr>
        <w:t xml:space="preserve"> avtalt periode. </w:t>
      </w:r>
    </w:p>
    <w:p w14:paraId="1ED5D891" w14:textId="77777777" w:rsidR="00687129" w:rsidRDefault="00687129">
      <w:pPr>
        <w:spacing w:after="0"/>
        <w:rPr>
          <w:rFonts w:ascii="Arial" w:hAnsi="Arial" w:cs="Arial"/>
          <w:sz w:val="22"/>
          <w:szCs w:val="22"/>
        </w:rPr>
      </w:pPr>
    </w:p>
    <w:p w14:paraId="0CE1ED6C" w14:textId="77777777" w:rsidR="00687129" w:rsidRDefault="004F2ECB" w:rsidP="004F2ECB">
      <w:pPr>
        <w:spacing w:after="0"/>
        <w:rPr>
          <w:rFonts w:ascii="Arial" w:hAnsi="Arial" w:cs="Arial"/>
          <w:sz w:val="22"/>
          <w:szCs w:val="22"/>
        </w:rPr>
      </w:pPr>
      <w:r>
        <w:rPr>
          <w:rFonts w:ascii="Arial" w:hAnsi="Arial" w:cs="Arial"/>
          <w:sz w:val="22"/>
          <w:szCs w:val="22"/>
        </w:rPr>
        <w:t>Kostnader til p-plasser i næringsseksjon parkering betales med likt beløp pr p-plass som disponeres, se vedtektenes pkt</w:t>
      </w:r>
      <w:r w:rsidR="00C91EED">
        <w:rPr>
          <w:rFonts w:ascii="Arial" w:hAnsi="Arial" w:cs="Arial"/>
          <w:sz w:val="22"/>
          <w:szCs w:val="22"/>
        </w:rPr>
        <w:t>.</w:t>
      </w:r>
      <w:r>
        <w:rPr>
          <w:rFonts w:ascii="Arial" w:hAnsi="Arial" w:cs="Arial"/>
          <w:sz w:val="22"/>
          <w:szCs w:val="22"/>
        </w:rPr>
        <w:t xml:space="preserve"> </w:t>
      </w:r>
      <w:r w:rsidR="00D87901">
        <w:rPr>
          <w:rFonts w:ascii="Arial" w:hAnsi="Arial" w:cs="Arial"/>
          <w:sz w:val="22"/>
          <w:szCs w:val="22"/>
        </w:rPr>
        <w:t xml:space="preserve">4-4 og </w:t>
      </w:r>
      <w:r>
        <w:rPr>
          <w:rFonts w:ascii="Arial" w:hAnsi="Arial" w:cs="Arial"/>
          <w:sz w:val="22"/>
          <w:szCs w:val="22"/>
        </w:rPr>
        <w:t>11-4, jf</w:t>
      </w:r>
      <w:r w:rsidR="00C91EED">
        <w:rPr>
          <w:rFonts w:ascii="Arial" w:hAnsi="Arial" w:cs="Arial"/>
          <w:sz w:val="22"/>
          <w:szCs w:val="22"/>
        </w:rPr>
        <w:t>.</w:t>
      </w:r>
      <w:r>
        <w:rPr>
          <w:rFonts w:ascii="Arial" w:hAnsi="Arial" w:cs="Arial"/>
          <w:sz w:val="22"/>
          <w:szCs w:val="22"/>
        </w:rPr>
        <w:t xml:space="preserve"> næringsseksjonens vedtekter, se </w:t>
      </w:r>
      <w:r w:rsidRPr="00B01482">
        <w:rPr>
          <w:rFonts w:ascii="Arial" w:hAnsi="Arial" w:cs="Arial"/>
          <w:sz w:val="22"/>
          <w:szCs w:val="22"/>
        </w:rPr>
        <w:t xml:space="preserve">vedlegg </w:t>
      </w:r>
      <w:proofErr w:type="spellStart"/>
      <w:r w:rsidRPr="00B01482">
        <w:rPr>
          <w:rFonts w:ascii="Arial" w:hAnsi="Arial" w:cs="Arial"/>
          <w:sz w:val="22"/>
          <w:szCs w:val="22"/>
        </w:rPr>
        <w:t>X</w:t>
      </w:r>
      <w:proofErr w:type="spellEnd"/>
    </w:p>
    <w:p w14:paraId="525E0B4B" w14:textId="77777777" w:rsidR="004F2ECB" w:rsidRDefault="004F2ECB" w:rsidP="004F2ECB">
      <w:pPr>
        <w:spacing w:after="0"/>
        <w:rPr>
          <w:rFonts w:ascii="Arial" w:hAnsi="Arial" w:cs="Arial"/>
          <w:sz w:val="22"/>
          <w:szCs w:val="22"/>
        </w:rPr>
      </w:pPr>
    </w:p>
    <w:p w14:paraId="7CE42BE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Dersom de seksjonseierne som berøres, uttrykkelig sier seg enige, kan det i vedtektene fastsettes en annen fordeling enn den som følger av (1).</w:t>
      </w:r>
    </w:p>
    <w:p w14:paraId="58749607"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BAC8069" w14:textId="77777777" w:rsidR="00687129" w:rsidRDefault="004D25A2">
      <w:pPr>
        <w:spacing w:after="0"/>
        <w:rPr>
          <w:rFonts w:ascii="Arial" w:hAnsi="Arial" w:cs="Arial"/>
          <w:sz w:val="22"/>
          <w:szCs w:val="22"/>
        </w:rPr>
      </w:pPr>
      <w:r>
        <w:rPr>
          <w:rFonts w:ascii="Arial" w:hAnsi="Arial" w:cs="Arial"/>
          <w:sz w:val="22"/>
          <w:szCs w:val="22"/>
        </w:rPr>
        <w:t>(4) Enhver endring av fordelingsnøkkelen som utføres i strid med denne bestemmelse er ugyldig.</w:t>
      </w:r>
    </w:p>
    <w:p w14:paraId="73C6E4E7" w14:textId="77777777" w:rsidR="00687129" w:rsidRDefault="00687129">
      <w:pPr>
        <w:spacing w:after="0"/>
        <w:rPr>
          <w:szCs w:val="24"/>
        </w:rPr>
      </w:pPr>
    </w:p>
    <w:p w14:paraId="30486AEE" w14:textId="77777777" w:rsidR="00687129" w:rsidRDefault="00687129">
      <w:pPr>
        <w:spacing w:after="0"/>
        <w:rPr>
          <w:rFonts w:ascii="Arial" w:hAnsi="Arial" w:cs="Arial"/>
          <w:sz w:val="22"/>
          <w:szCs w:val="22"/>
        </w:rPr>
      </w:pPr>
    </w:p>
    <w:p w14:paraId="653AED6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lastRenderedPageBreak/>
        <w:t xml:space="preserve">6-2 Betaling av felleskostnader </w:t>
      </w:r>
    </w:p>
    <w:p w14:paraId="20B33495"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Den enkelte seksjonseier skal forskuddsvis betale et akontobeløp som fastsettes på årsmøtet, eller av styret, for å dekke sin andel av felleskostnadene. </w:t>
      </w:r>
    </w:p>
    <w:p w14:paraId="15F504A2"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3BF7FC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Akontobeløpet kan også dekke avsetning av midler til framtidig vedlikehold, påkostninger eller andre fellestiltak på eiendommen dersom årsmøtet har vedtatt slik avsetning. Midlene skal settes på egen bankkonto. Avsetning til vedlikehold er en felleskostnad og innbetalingene skal følge sameiebrøk. </w:t>
      </w:r>
    </w:p>
    <w:p w14:paraId="1496200F"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E58916D" w14:textId="77777777" w:rsidR="004F2ECB" w:rsidRDefault="004F2ECB">
      <w:pPr>
        <w:rPr>
          <w:rFonts w:ascii="Arial" w:hAnsi="Arial" w:cs="Arial"/>
          <w:b/>
          <w:sz w:val="22"/>
          <w:szCs w:val="22"/>
        </w:rPr>
      </w:pPr>
    </w:p>
    <w:p w14:paraId="06CFE25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 xml:space="preserve">6-3 Panterett for seksjonseiernes forpliktelse </w:t>
      </w:r>
    </w:p>
    <w:p w14:paraId="702B9C24" w14:textId="77777777" w:rsidR="00687129" w:rsidRDefault="004D25A2">
      <w:pPr>
        <w:spacing w:after="0"/>
        <w:rPr>
          <w:rFonts w:ascii="Arial" w:hAnsi="Arial" w:cs="Arial"/>
          <w:sz w:val="22"/>
          <w:szCs w:val="22"/>
        </w:rPr>
      </w:pPr>
      <w:r>
        <w:rPr>
          <w:rFonts w:ascii="Arial" w:hAnsi="Arial" w:cs="Arial"/>
          <w:sz w:val="22"/>
          <w:szCs w:val="22"/>
        </w:rPr>
        <w:t xml:space="preserve">De andre seksjonseierne har lovbestemt panterett i seksjonen for krav mot seksjonseieren som følger av sameieforholdet, jf. eierseksjonslovens § 31. Pantekravet kan ikke overstige et beløp som for hver bruksenhet svarer til to ganger folketrygdens grunnbeløp på det tidspunktet tvangsdekning besluttes gjennomført. Panteretten omfatter også krav som skulle ha vært betalt etter at det er kommet inn en begjæring til namsmyndighetene om tvangsdekning.  </w:t>
      </w:r>
    </w:p>
    <w:p w14:paraId="5411FE2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p>
    <w:p w14:paraId="5150C9C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6-4 Seksjonseierens heftelse for sameiets ansvar og forpliktelser utad </w:t>
      </w:r>
    </w:p>
    <w:p w14:paraId="235ACC4A" w14:textId="77777777" w:rsidR="00687129" w:rsidRDefault="004D25A2">
      <w:pPr>
        <w:spacing w:after="0"/>
        <w:rPr>
          <w:rFonts w:ascii="Arial" w:hAnsi="Arial" w:cs="Arial"/>
          <w:sz w:val="22"/>
          <w:szCs w:val="22"/>
        </w:rPr>
      </w:pPr>
      <w:r>
        <w:rPr>
          <w:rFonts w:ascii="Arial" w:hAnsi="Arial" w:cs="Arial"/>
          <w:sz w:val="22"/>
          <w:szCs w:val="22"/>
        </w:rPr>
        <w:t>Den enkelte seksjonseier hefter for felles ansvar og forpliktelser etter sin sameierbrøk.</w:t>
      </w:r>
    </w:p>
    <w:p w14:paraId="6D5BEE4C" w14:textId="77777777" w:rsidR="00687129" w:rsidRDefault="00687129">
      <w:pPr>
        <w:spacing w:after="0"/>
        <w:rPr>
          <w:rFonts w:ascii="Arial" w:hAnsi="Arial" w:cs="Arial"/>
          <w:sz w:val="22"/>
          <w:szCs w:val="22"/>
        </w:rPr>
      </w:pPr>
    </w:p>
    <w:p w14:paraId="7AD1DB62"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5FDA2F84"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4"/>
        </w:rPr>
      </w:pPr>
      <w:r>
        <w:rPr>
          <w:rFonts w:ascii="Arial" w:hAnsi="Arial" w:cs="Arial"/>
          <w:b/>
          <w:sz w:val="22"/>
          <w:szCs w:val="24"/>
        </w:rPr>
        <w:t>7 Pålegg om salg og fravikelse av bruksenheten (utkastelse)</w:t>
      </w:r>
    </w:p>
    <w:p w14:paraId="505DD0F7" w14:textId="77777777" w:rsidR="00687129" w:rsidRDefault="00687129">
      <w:pPr>
        <w:spacing w:after="0"/>
        <w:ind w:left="708"/>
        <w:rPr>
          <w:rFonts w:ascii="Arial" w:hAnsi="Arial" w:cs="Arial"/>
          <w:b/>
          <w:sz w:val="22"/>
          <w:szCs w:val="22"/>
        </w:rPr>
      </w:pPr>
    </w:p>
    <w:p w14:paraId="3A2670CB"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7-1 Mislighold</w:t>
      </w:r>
    </w:p>
    <w:p w14:paraId="6FC1E626"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Seksjonseiers brudd på sine forpliktelser overfor sameiet utgjør mislighold. Som mislighold regnes blant annet manglende betaling av felleskostnader, forsømt vedlikeholdsplikt, ulovlig bruk og brudd på ordensregler</w:t>
      </w:r>
    </w:p>
    <w:p w14:paraId="7CA727CD"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3AEE82C"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7-2 Pålegg om salg av seksjonen</w:t>
      </w:r>
    </w:p>
    <w:p w14:paraId="580DADD5"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Hvis en seksjonseier til tross for skriftlig advarsel vesentlig misligholder sine plikter, kan styret pålegge vedkommende å selge seksjonen, jf. eierseksjonsloven § 38. Advarselen skal opplyse om at vesentlig mislighold gir styret rett til å kreve seksjonen solgt.</w:t>
      </w:r>
    </w:p>
    <w:p w14:paraId="1FD2BA05"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72370C08"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7-3 Pålegg om fravikelse av bruksenheten (utkastelse)</w:t>
      </w:r>
    </w:p>
    <w:p w14:paraId="44D59447"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 xml:space="preserve">Hvis seksjonseierens eller brukerens oppførsel medfører fare for ødeleggelse eller vesentlig forringelse av eiendommen, eller seksjonseierens eller brukerens oppførsel er til alvorlig plage eller sjenanse for eiendommens øvrige brukere, kan styret kreve fravikelse av seksjonen etter bestemmelsene i tvangsfullbyrdelsesloven kapittel 13, jf. eierseksjonsloven § 39. </w:t>
      </w:r>
    </w:p>
    <w:p w14:paraId="50A64DEB" w14:textId="77777777" w:rsidR="00DB692A" w:rsidRDefault="00DB692A">
      <w:pPr>
        <w:rPr>
          <w:rFonts w:ascii="Arial" w:hAnsi="Arial" w:cs="Arial"/>
          <w:b/>
          <w:sz w:val="22"/>
          <w:szCs w:val="22"/>
        </w:rPr>
      </w:pPr>
      <w:r>
        <w:rPr>
          <w:rFonts w:ascii="Arial" w:hAnsi="Arial" w:cs="Arial"/>
          <w:b/>
          <w:sz w:val="22"/>
          <w:szCs w:val="22"/>
        </w:rPr>
        <w:br w:type="page"/>
      </w:r>
    </w:p>
    <w:p w14:paraId="17082051" w14:textId="77777777" w:rsidR="00687129" w:rsidRDefault="00687129">
      <w:pPr>
        <w:spacing w:after="0"/>
        <w:rPr>
          <w:rFonts w:ascii="Arial" w:hAnsi="Arial" w:cs="Arial"/>
          <w:b/>
          <w:sz w:val="22"/>
          <w:szCs w:val="22"/>
        </w:rPr>
      </w:pPr>
    </w:p>
    <w:p w14:paraId="2DCC8524" w14:textId="77777777" w:rsidR="00687129" w:rsidRDefault="00687129">
      <w:pPr>
        <w:spacing w:after="0"/>
        <w:rPr>
          <w:rFonts w:ascii="Arial" w:hAnsi="Arial" w:cs="Arial"/>
          <w:b/>
          <w:sz w:val="22"/>
          <w:szCs w:val="22"/>
        </w:rPr>
      </w:pPr>
    </w:p>
    <w:p w14:paraId="1A1C7505" w14:textId="77777777" w:rsidR="00687129" w:rsidRDefault="004D25A2">
      <w:pPr>
        <w:spacing w:after="0"/>
        <w:rPr>
          <w:rFonts w:ascii="Arial" w:hAnsi="Arial" w:cs="Arial"/>
          <w:b/>
          <w:sz w:val="22"/>
          <w:szCs w:val="22"/>
        </w:rPr>
      </w:pPr>
      <w:r>
        <w:rPr>
          <w:rFonts w:ascii="Arial" w:hAnsi="Arial" w:cs="Arial"/>
          <w:b/>
          <w:sz w:val="22"/>
          <w:szCs w:val="22"/>
        </w:rPr>
        <w:t>8.  Styret og dets vedtak</w:t>
      </w:r>
    </w:p>
    <w:p w14:paraId="50C20A78" w14:textId="77777777" w:rsidR="00687129" w:rsidRDefault="00687129">
      <w:pPr>
        <w:spacing w:after="0"/>
        <w:rPr>
          <w:rFonts w:ascii="Arial" w:hAnsi="Arial" w:cs="Arial"/>
          <w:color w:val="FF0000"/>
          <w:sz w:val="22"/>
          <w:szCs w:val="22"/>
        </w:rPr>
      </w:pPr>
    </w:p>
    <w:p w14:paraId="3F188CA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8-1 Styret – Sammensetning, valg, tjenestetid og vederlag</w:t>
      </w:r>
    </w:p>
    <w:p w14:paraId="2BD82A66"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Pr>
          <w:rFonts w:ascii="Arial" w:hAnsi="Arial" w:cs="Arial"/>
          <w:sz w:val="22"/>
          <w:szCs w:val="24"/>
        </w:rPr>
        <w:t>1) Sameiet skal ha et styre. Styret s</w:t>
      </w:r>
      <w:r w:rsidR="006A6E83">
        <w:rPr>
          <w:rFonts w:ascii="Arial" w:hAnsi="Arial" w:cs="Arial"/>
          <w:sz w:val="22"/>
          <w:szCs w:val="24"/>
        </w:rPr>
        <w:t>kal bestå av en leder og to til fire</w:t>
      </w:r>
      <w:r>
        <w:rPr>
          <w:rFonts w:ascii="Arial" w:hAnsi="Arial" w:cs="Arial"/>
          <w:sz w:val="22"/>
          <w:szCs w:val="24"/>
        </w:rPr>
        <w:t xml:space="preserve"> andre medlemmer.</w:t>
      </w:r>
      <w:r w:rsidR="006A6E83">
        <w:rPr>
          <w:rFonts w:ascii="Arial" w:hAnsi="Arial" w:cs="Arial"/>
          <w:sz w:val="22"/>
          <w:szCs w:val="22"/>
        </w:rPr>
        <w:t xml:space="preserve"> Det kan velges inntil 2</w:t>
      </w:r>
      <w:r>
        <w:rPr>
          <w:rFonts w:ascii="Arial" w:hAnsi="Arial" w:cs="Arial"/>
          <w:sz w:val="22"/>
          <w:szCs w:val="22"/>
        </w:rPr>
        <w:t xml:space="preserve"> varamedlemmer.</w:t>
      </w:r>
    </w:p>
    <w:p w14:paraId="1EDF551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8CFF226"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 xml:space="preserve">(2) Styremedlemmene tjenestegjør i to år hvis ikke årsmøtet har bestemt noe annet. </w:t>
      </w:r>
      <w:r>
        <w:rPr>
          <w:rFonts w:ascii="Arial" w:hAnsi="Arial" w:cs="Arial"/>
          <w:sz w:val="22"/>
          <w:szCs w:val="22"/>
        </w:rPr>
        <w:t xml:space="preserve">Varamedlemmer velges for ett år. Styremedlem og varamedlem kan gjenvelges. </w:t>
      </w:r>
    </w:p>
    <w:p w14:paraId="5C898EB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436017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(3) Årsmøtet skal velge styret med vanlig flertall av de avgitte stemmer. Styreleder skal velges særskilt. </w:t>
      </w:r>
    </w:p>
    <w:p w14:paraId="46E20D8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92E378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(4) Årsmøtet skal fastsette eventuelt vederlag til styret for</w:t>
      </w:r>
      <w:r>
        <w:rPr>
          <w:rFonts w:ascii="Arial" w:hAnsi="Arial" w:cs="Arial"/>
          <w:sz w:val="22"/>
          <w:szCs w:val="22"/>
        </w:rPr>
        <w:t xml:space="preserve"> foregående styreperiode. Styret bestemmer fordelingen av vederlaget.</w:t>
      </w:r>
    </w:p>
    <w:p w14:paraId="2D15326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13C472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(5) Når særlige forhold foreligger, har et styremedlem rett til å fratre før tjenestetiden er ute. Styret skal ha et rimelig forhåndsvarsel om fratredelsen.</w:t>
      </w:r>
      <w:r>
        <w:rPr>
          <w:rFonts w:ascii="Arial" w:hAnsi="Arial" w:cs="Arial"/>
          <w:sz w:val="22"/>
          <w:szCs w:val="22"/>
        </w:rPr>
        <w:t xml:space="preserve"> Ved fratreden må forretningsfører varsles.</w:t>
      </w:r>
    </w:p>
    <w:p w14:paraId="20828EE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BB1887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(6) Årsmøtet kan med vanlig flertall beslutte at et medlem av styret skal fratre.</w:t>
      </w:r>
    </w:p>
    <w:p w14:paraId="74CE094F"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F481D1A" w14:textId="77777777" w:rsidR="00687129" w:rsidRDefault="004D25A2">
      <w:pPr>
        <w:spacing w:after="0"/>
        <w:rPr>
          <w:rFonts w:ascii="Arial" w:hAnsi="Arial" w:cs="Arial"/>
          <w:b/>
          <w:sz w:val="22"/>
          <w:szCs w:val="22"/>
        </w:rPr>
      </w:pPr>
      <w:r>
        <w:rPr>
          <w:rFonts w:ascii="Arial" w:hAnsi="Arial" w:cs="Arial"/>
          <w:b/>
          <w:sz w:val="22"/>
          <w:szCs w:val="22"/>
        </w:rPr>
        <w:t>8-2 Styremøter</w:t>
      </w:r>
    </w:p>
    <w:p w14:paraId="2C913C99" w14:textId="77777777" w:rsidR="00687129" w:rsidRDefault="004D25A2">
      <w:pPr>
        <w:spacing w:after="0"/>
        <w:rPr>
          <w:rFonts w:ascii="Arial" w:hAnsi="Arial" w:cs="Arial"/>
          <w:sz w:val="22"/>
          <w:szCs w:val="24"/>
        </w:rPr>
      </w:pPr>
      <w:r>
        <w:rPr>
          <w:rFonts w:ascii="Arial" w:hAnsi="Arial" w:cs="Arial"/>
          <w:sz w:val="22"/>
          <w:szCs w:val="24"/>
        </w:rPr>
        <w:t>(1) Styreleder skal sørge for at styret møtes så ofte det trengs. Et styremedlem eller forretningsføreren kan kreve at styret sammenkalles.</w:t>
      </w:r>
    </w:p>
    <w:p w14:paraId="5ACE7E5D" w14:textId="77777777" w:rsidR="00687129" w:rsidRDefault="00687129">
      <w:pPr>
        <w:spacing w:after="0"/>
        <w:rPr>
          <w:rFonts w:ascii="Arial" w:hAnsi="Arial" w:cs="Arial"/>
          <w:sz w:val="22"/>
          <w:szCs w:val="24"/>
        </w:rPr>
      </w:pPr>
    </w:p>
    <w:p w14:paraId="3ED2AC3F" w14:textId="77777777" w:rsidR="00687129" w:rsidRDefault="004D25A2">
      <w:pPr>
        <w:spacing w:after="0"/>
        <w:rPr>
          <w:rFonts w:ascii="Arial" w:hAnsi="Arial" w:cs="Arial"/>
          <w:sz w:val="22"/>
          <w:szCs w:val="24"/>
        </w:rPr>
      </w:pPr>
      <w:r>
        <w:rPr>
          <w:rFonts w:ascii="Arial" w:hAnsi="Arial" w:cs="Arial"/>
          <w:sz w:val="22"/>
          <w:szCs w:val="24"/>
        </w:rPr>
        <w:t>(2) Styremøtet skal ledes av styrelederen. Er ikke styrelederen til stede, og det ikke er valgt noen nestleder, skal styret velge en møteleder.</w:t>
      </w:r>
    </w:p>
    <w:p w14:paraId="3326CD65" w14:textId="77777777" w:rsidR="00687129" w:rsidRDefault="00687129">
      <w:pPr>
        <w:spacing w:after="0"/>
        <w:rPr>
          <w:rFonts w:ascii="Arial" w:hAnsi="Arial" w:cs="Arial"/>
          <w:sz w:val="22"/>
          <w:szCs w:val="24"/>
        </w:rPr>
      </w:pPr>
    </w:p>
    <w:p w14:paraId="72A273BB" w14:textId="77777777" w:rsidR="00687129" w:rsidRDefault="004D25A2">
      <w:pPr>
        <w:spacing w:after="0"/>
        <w:rPr>
          <w:rFonts w:ascii="Arial" w:hAnsi="Arial" w:cs="Arial"/>
          <w:sz w:val="22"/>
          <w:szCs w:val="24"/>
        </w:rPr>
      </w:pPr>
      <w:r>
        <w:rPr>
          <w:rFonts w:ascii="Arial" w:hAnsi="Arial" w:cs="Arial"/>
          <w:sz w:val="22"/>
          <w:szCs w:val="24"/>
        </w:rPr>
        <w:t>(3) Styret er beslutningsdyktig når mer enn halvparten av alle styremedlemmene er til stede. Beslutninger kan treffes med mer enn halvparten av de avgitte stemmene. Står stemmene likt, gjør møtelederens stemme utslaget. De som stemmer for en beslutning, må likevel utgjøre mer enn en tredjedel av alle styremedlemmene</w:t>
      </w:r>
    </w:p>
    <w:p w14:paraId="5D3EB72E" w14:textId="77777777" w:rsidR="00687129" w:rsidRDefault="00687129">
      <w:pPr>
        <w:spacing w:after="0"/>
        <w:rPr>
          <w:rFonts w:ascii="Arial" w:hAnsi="Arial" w:cs="Arial"/>
          <w:sz w:val="22"/>
          <w:szCs w:val="24"/>
        </w:rPr>
      </w:pPr>
    </w:p>
    <w:p w14:paraId="4A064F6E" w14:textId="77777777" w:rsidR="00687129" w:rsidRDefault="004D25A2">
      <w:pPr>
        <w:spacing w:after="0"/>
        <w:rPr>
          <w:rFonts w:ascii="Arial" w:hAnsi="Arial" w:cs="Arial"/>
          <w:sz w:val="22"/>
          <w:szCs w:val="22"/>
        </w:rPr>
      </w:pPr>
      <w:r>
        <w:rPr>
          <w:rFonts w:ascii="Arial" w:hAnsi="Arial" w:cs="Arial"/>
          <w:sz w:val="22"/>
          <w:szCs w:val="24"/>
        </w:rPr>
        <w:t>(4) Styret skal føre protokoll fra styremøtene. Alle de fremmøtte styremedlemmene skal undertegne protokollen.</w:t>
      </w:r>
      <w:r>
        <w:rPr>
          <w:rFonts w:ascii="Arial" w:hAnsi="Arial" w:cs="Arial"/>
          <w:sz w:val="22"/>
          <w:szCs w:val="22"/>
        </w:rPr>
        <w:t xml:space="preserve"> Protokollen kan undertegnes elektronisk. Protokollen skal sendes til forretningsfører.</w:t>
      </w:r>
    </w:p>
    <w:p w14:paraId="6F220221" w14:textId="77777777" w:rsidR="00687129" w:rsidRDefault="00687129">
      <w:pPr>
        <w:spacing w:after="0"/>
        <w:rPr>
          <w:rFonts w:ascii="Arial" w:hAnsi="Arial" w:cs="Arial"/>
          <w:b/>
          <w:sz w:val="22"/>
          <w:szCs w:val="22"/>
        </w:rPr>
      </w:pPr>
    </w:p>
    <w:p w14:paraId="06B89DA9" w14:textId="77777777" w:rsidR="00687129" w:rsidRDefault="004D25A2">
      <w:pPr>
        <w:spacing w:after="0"/>
        <w:rPr>
          <w:rFonts w:ascii="Arial" w:hAnsi="Arial" w:cs="Arial"/>
          <w:b/>
          <w:sz w:val="22"/>
          <w:szCs w:val="22"/>
        </w:rPr>
      </w:pPr>
      <w:r>
        <w:rPr>
          <w:rFonts w:ascii="Arial" w:hAnsi="Arial" w:cs="Arial"/>
          <w:b/>
          <w:sz w:val="22"/>
          <w:szCs w:val="22"/>
        </w:rPr>
        <w:t>8-3 Styrets oppgaver</w:t>
      </w:r>
    </w:p>
    <w:p w14:paraId="7384FEA2" w14:textId="77777777" w:rsidR="00687129" w:rsidRDefault="004D25A2">
      <w:pPr>
        <w:spacing w:after="0"/>
        <w:rPr>
          <w:rFonts w:ascii="Arial" w:hAnsi="Arial" w:cs="Arial"/>
          <w:sz w:val="22"/>
          <w:szCs w:val="24"/>
        </w:rPr>
      </w:pPr>
      <w:r>
        <w:rPr>
          <w:rFonts w:ascii="Arial" w:hAnsi="Arial" w:cs="Arial"/>
          <w:sz w:val="22"/>
          <w:szCs w:val="24"/>
        </w:rPr>
        <w:t>Styret skal sørge for vedlikehold og drift av eiendommen og ellers sørge for forvaltningen av sameiets anliggen</w:t>
      </w:r>
      <w:r>
        <w:softHyphen/>
      </w:r>
      <w:r>
        <w:rPr>
          <w:rFonts w:ascii="Arial" w:hAnsi="Arial" w:cs="Arial"/>
          <w:sz w:val="22"/>
          <w:szCs w:val="24"/>
        </w:rPr>
        <w:t xml:space="preserve">der i samsvar med lov, vedtekter og beslutninger på årsmøtet. </w:t>
      </w:r>
    </w:p>
    <w:p w14:paraId="50298D6E" w14:textId="77777777" w:rsidR="00687129" w:rsidRDefault="00687129">
      <w:pPr>
        <w:spacing w:after="0"/>
        <w:rPr>
          <w:rFonts w:ascii="Arial" w:hAnsi="Arial" w:cs="Arial"/>
          <w:sz w:val="22"/>
          <w:szCs w:val="22"/>
        </w:rPr>
      </w:pPr>
    </w:p>
    <w:p w14:paraId="6523831C" w14:textId="77777777" w:rsidR="00687129" w:rsidRDefault="004D25A2">
      <w:pPr>
        <w:spacing w:after="0"/>
        <w:rPr>
          <w:rFonts w:ascii="Arial" w:hAnsi="Arial" w:cs="Arial"/>
          <w:b/>
          <w:sz w:val="22"/>
          <w:szCs w:val="22"/>
        </w:rPr>
      </w:pPr>
      <w:r>
        <w:rPr>
          <w:rFonts w:ascii="Arial" w:hAnsi="Arial" w:cs="Arial"/>
          <w:b/>
          <w:sz w:val="22"/>
          <w:szCs w:val="22"/>
        </w:rPr>
        <w:t>8-4 Styrets beslutningsmyndighet</w:t>
      </w:r>
    </w:p>
    <w:p w14:paraId="1E69B452" w14:textId="77777777" w:rsidR="00687129" w:rsidRDefault="004D25A2">
      <w:pPr>
        <w:spacing w:after="0"/>
        <w:rPr>
          <w:rFonts w:ascii="Arial" w:hAnsi="Arial" w:cs="Arial"/>
          <w:sz w:val="22"/>
          <w:szCs w:val="24"/>
        </w:rPr>
      </w:pPr>
      <w:r>
        <w:rPr>
          <w:rFonts w:ascii="Arial" w:hAnsi="Arial" w:cs="Arial"/>
          <w:sz w:val="22"/>
          <w:szCs w:val="24"/>
        </w:rPr>
        <w:t>(1) Styret skal ta alle beslutninger som ikke i loven eller vedtektene er lagt til andre organer.</w:t>
      </w:r>
    </w:p>
    <w:p w14:paraId="58377DE3" w14:textId="77777777" w:rsidR="00687129" w:rsidRDefault="004D25A2">
      <w:pPr>
        <w:rPr>
          <w:rFonts w:ascii="Arial" w:hAnsi="Arial" w:cs="Arial"/>
          <w:sz w:val="22"/>
          <w:szCs w:val="24"/>
        </w:rPr>
      </w:pPr>
      <w:r>
        <w:rPr>
          <w:rFonts w:ascii="Arial" w:hAnsi="Arial" w:cs="Arial"/>
          <w:sz w:val="22"/>
          <w:szCs w:val="22"/>
        </w:rPr>
        <w:t>Beslutninger som kan tas med et vanlig flertall på årsmøtet, kan også tas av styret om ikke annet følger av lov, vedtekter eller årsmøtets beslutning i det enkelte tilfelle.</w:t>
      </w:r>
    </w:p>
    <w:p w14:paraId="63E54DF8" w14:textId="77777777" w:rsidR="00687129" w:rsidRDefault="004D25A2">
      <w:pPr>
        <w:spacing w:after="0"/>
        <w:rPr>
          <w:rFonts w:ascii="Arial" w:hAnsi="Arial" w:cs="Arial"/>
          <w:sz w:val="22"/>
          <w:szCs w:val="24"/>
        </w:rPr>
      </w:pPr>
      <w:r>
        <w:rPr>
          <w:rFonts w:ascii="Arial" w:hAnsi="Arial" w:cs="Arial"/>
          <w:sz w:val="22"/>
          <w:szCs w:val="24"/>
        </w:rPr>
        <w:lastRenderedPageBreak/>
        <w:t>(2) Styret kan ikke ta beslutninger eller handle på en måte som er egnet til å gi noen seksjonseiere eller utenforstående en urimelig fordel på andre seksjonseieres bekostning.</w:t>
      </w:r>
    </w:p>
    <w:p w14:paraId="6EED217F" w14:textId="77777777" w:rsidR="00687129" w:rsidRDefault="00687129">
      <w:pPr>
        <w:spacing w:after="0"/>
        <w:rPr>
          <w:rFonts w:ascii="Arial" w:hAnsi="Arial" w:cs="Arial"/>
          <w:sz w:val="22"/>
          <w:szCs w:val="22"/>
        </w:rPr>
      </w:pPr>
    </w:p>
    <w:p w14:paraId="1A2AEF63" w14:textId="77777777" w:rsidR="00687129" w:rsidRDefault="004D25A2">
      <w:pPr>
        <w:spacing w:after="0"/>
        <w:rPr>
          <w:rFonts w:ascii="Arial" w:hAnsi="Arial" w:cs="Arial"/>
          <w:b/>
          <w:sz w:val="22"/>
          <w:szCs w:val="22"/>
        </w:rPr>
      </w:pPr>
      <w:r>
        <w:rPr>
          <w:rFonts w:ascii="Arial" w:hAnsi="Arial" w:cs="Arial"/>
          <w:b/>
          <w:sz w:val="22"/>
          <w:szCs w:val="22"/>
        </w:rPr>
        <w:t>8-5 Inhabilitet</w:t>
      </w:r>
    </w:p>
    <w:p w14:paraId="7C2E7251" w14:textId="77777777" w:rsidR="00687129" w:rsidRDefault="004D25A2">
      <w:pPr>
        <w:spacing w:after="0"/>
        <w:rPr>
          <w:rFonts w:ascii="Arial" w:hAnsi="Arial" w:cs="Arial"/>
          <w:sz w:val="22"/>
          <w:szCs w:val="24"/>
        </w:rPr>
      </w:pPr>
      <w:r>
        <w:rPr>
          <w:rFonts w:ascii="Arial" w:hAnsi="Arial" w:cs="Arial"/>
          <w:sz w:val="22"/>
          <w:szCs w:val="24"/>
        </w:rPr>
        <w:t>Et styremedlem kan ikke delta i behandlingen eller avgjørelsen av noe spørsmål som medlemmet selv eller dennes nærstående har en fremtredende personlig eller økonomisk særinteresse i.</w:t>
      </w:r>
    </w:p>
    <w:p w14:paraId="1CE486F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61A56D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8-6 Styrets representasjonsadgang og ansvar</w:t>
      </w:r>
    </w:p>
    <w:p w14:paraId="3B818CC2" w14:textId="77777777" w:rsidR="00687129" w:rsidRDefault="004D25A2">
      <w:pPr>
        <w:rPr>
          <w:rFonts w:ascii="Arial" w:hAnsi="Arial" w:cs="Arial"/>
          <w:sz w:val="22"/>
          <w:szCs w:val="24"/>
        </w:rPr>
      </w:pPr>
      <w:r>
        <w:rPr>
          <w:rFonts w:ascii="Arial" w:hAnsi="Arial" w:cs="Arial"/>
          <w:sz w:val="22"/>
          <w:szCs w:val="24"/>
        </w:rPr>
        <w:t>(1) Styret har rett til å representere seksjonseierne og forplikte dem med sin underskrift i saker som gjelder seksjonseiernes felles rettigheter og plikter. Dette omfatter også å gjennomføre beslutninger</w:t>
      </w:r>
      <w:r>
        <w:rPr>
          <w:rFonts w:ascii="Arial" w:hAnsi="Arial" w:cs="Arial"/>
          <w:sz w:val="22"/>
          <w:szCs w:val="22"/>
        </w:rPr>
        <w:t xml:space="preserve"> </w:t>
      </w:r>
      <w:r>
        <w:rPr>
          <w:rFonts w:ascii="Arial" w:hAnsi="Arial" w:cs="Arial"/>
          <w:sz w:val="22"/>
          <w:szCs w:val="24"/>
        </w:rPr>
        <w:t xml:space="preserve">truffet av årsmøtet eller styret, og rettigheter og plikter som ellers angår fellesareal og fast eiendom. </w:t>
      </w:r>
    </w:p>
    <w:p w14:paraId="7401B97A" w14:textId="77777777" w:rsidR="00687129" w:rsidRDefault="004D25A2">
      <w:pPr>
        <w:rPr>
          <w:rFonts w:ascii="Arial" w:hAnsi="Arial" w:cs="Arial"/>
          <w:b/>
          <w:color w:val="FF0000"/>
          <w:sz w:val="22"/>
          <w:szCs w:val="22"/>
        </w:rPr>
      </w:pPr>
      <w:r>
        <w:rPr>
          <w:rFonts w:ascii="Arial" w:hAnsi="Arial" w:cs="Arial"/>
          <w:sz w:val="22"/>
          <w:szCs w:val="22"/>
        </w:rPr>
        <w:t xml:space="preserve">(2) Styret kan også gjøre gjeldende krav seksjonseiere har mot utbyggeren dersom kravet knytter seg til mangler ved fellesarealene eller forsinket ferdigstillelse av disse. </w:t>
      </w:r>
    </w:p>
    <w:p w14:paraId="013576B5"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Seksjonseierne forpliktes ved underskrift av styreleder og ett styremedlem i fellesskap.</w:t>
      </w:r>
    </w:p>
    <w:p w14:paraId="7B17BB1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872650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79AE84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 </w:t>
      </w:r>
      <w:r>
        <w:rPr>
          <w:rFonts w:ascii="Arial" w:hAnsi="Arial" w:cs="Arial"/>
          <w:b/>
          <w:sz w:val="22"/>
          <w:szCs w:val="22"/>
        </w:rPr>
        <w:tab/>
        <w:t>Årsmøtet</w:t>
      </w:r>
    </w:p>
    <w:p w14:paraId="4CCED09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5257CB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9-1 Årsmøtets myndighet og mindretallsvern.</w:t>
      </w:r>
    </w:p>
    <w:p w14:paraId="7A2F1B8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har den øverste myndigheten i sameiet. </w:t>
      </w:r>
    </w:p>
    <w:p w14:paraId="7C3EEA3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14AC55C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Et flertall på årsmøtet kan ikke ta beslutninger som er egnet til å gi noen seksjonseiere eller utenforstående en urimelig fordel på andre seksjonseieres bekostning</w:t>
      </w:r>
      <w:r>
        <w:rPr>
          <w:rFonts w:ascii="Arial" w:hAnsi="Arial" w:cs="Arial"/>
          <w:sz w:val="22"/>
          <w:szCs w:val="22"/>
        </w:rPr>
        <w:t>.</w:t>
      </w:r>
    </w:p>
    <w:p w14:paraId="3262F79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9C0A529" w14:textId="77777777" w:rsidR="00687129" w:rsidRDefault="004D25A2">
      <w:pPr>
        <w:spacing w:after="0"/>
        <w:rPr>
          <w:rFonts w:ascii="Arial" w:hAnsi="Arial" w:cs="Arial"/>
          <w:b/>
          <w:sz w:val="22"/>
          <w:szCs w:val="22"/>
        </w:rPr>
      </w:pPr>
      <w:r>
        <w:rPr>
          <w:rFonts w:ascii="Arial" w:hAnsi="Arial" w:cs="Arial"/>
          <w:b/>
          <w:sz w:val="22"/>
          <w:szCs w:val="22"/>
        </w:rPr>
        <w:t>9-2 Tidspunkt for årsmøtet</w:t>
      </w:r>
    </w:p>
    <w:p w14:paraId="0E8CD8CF" w14:textId="77777777" w:rsidR="00687129" w:rsidRDefault="004D25A2">
      <w:pPr>
        <w:spacing w:after="0"/>
        <w:rPr>
          <w:rFonts w:ascii="Arial" w:hAnsi="Arial" w:cs="Arial"/>
          <w:sz w:val="22"/>
          <w:szCs w:val="24"/>
        </w:rPr>
      </w:pPr>
      <w:r>
        <w:rPr>
          <w:rFonts w:ascii="Arial" w:hAnsi="Arial" w:cs="Arial"/>
          <w:sz w:val="22"/>
          <w:szCs w:val="24"/>
        </w:rPr>
        <w:t>(1) Ordinært årsmøte skal holdes hvert år innen utgangen av juni. Styret skal på forhånd varsle seksjonseierne om dato for møtet og om siste frist for å innlevere saker som ønskes behandlet.</w:t>
      </w:r>
    </w:p>
    <w:p w14:paraId="4C66388B"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p>
    <w:p w14:paraId="089400F2" w14:textId="77777777" w:rsidR="00687129" w:rsidRDefault="004D25A2">
      <w:pPr>
        <w:spacing w:after="0"/>
        <w:rPr>
          <w:rFonts w:ascii="Arial" w:hAnsi="Arial" w:cs="Arial"/>
          <w:sz w:val="22"/>
          <w:szCs w:val="24"/>
        </w:rPr>
      </w:pPr>
      <w:r>
        <w:rPr>
          <w:rFonts w:ascii="Arial" w:hAnsi="Arial" w:cs="Arial"/>
          <w:sz w:val="22"/>
          <w:szCs w:val="24"/>
        </w:rPr>
        <w:t xml:space="preserve">(2) Ekstraordinært årsmøte skal holdes når styret finner det nødvendig, eller når minst to seksjonseiere som til sammen har minst ti prosent av stemmene, krever det og samtidig oppgir hvilke saker de ønsker behandlet. </w:t>
      </w:r>
    </w:p>
    <w:p w14:paraId="30F4EC3A" w14:textId="77777777" w:rsidR="00687129" w:rsidRDefault="00687129">
      <w:pPr>
        <w:spacing w:after="0"/>
        <w:rPr>
          <w:rFonts w:ascii="Arial" w:hAnsi="Arial" w:cs="Arial"/>
          <w:b/>
          <w:sz w:val="22"/>
          <w:szCs w:val="22"/>
        </w:rPr>
      </w:pPr>
    </w:p>
    <w:p w14:paraId="3F173C45" w14:textId="77777777" w:rsidR="00687129" w:rsidRDefault="004D25A2">
      <w:pPr>
        <w:spacing w:after="0"/>
        <w:rPr>
          <w:rFonts w:ascii="Arial" w:hAnsi="Arial" w:cs="Arial"/>
          <w:b/>
          <w:sz w:val="22"/>
          <w:szCs w:val="22"/>
        </w:rPr>
      </w:pPr>
      <w:r>
        <w:rPr>
          <w:rFonts w:ascii="Arial" w:hAnsi="Arial" w:cs="Arial"/>
          <w:b/>
          <w:sz w:val="22"/>
          <w:szCs w:val="22"/>
        </w:rPr>
        <w:t>9-3 Innkalling til årsmøte</w:t>
      </w:r>
    </w:p>
    <w:p w14:paraId="796FFCAD" w14:textId="77777777" w:rsidR="00687129" w:rsidRDefault="004D25A2">
      <w:pPr>
        <w:spacing w:after="0"/>
        <w:rPr>
          <w:rFonts w:ascii="Arial" w:hAnsi="Arial" w:cs="Arial"/>
          <w:sz w:val="22"/>
          <w:szCs w:val="22"/>
        </w:rPr>
      </w:pPr>
      <w:r>
        <w:rPr>
          <w:rFonts w:ascii="Arial" w:hAnsi="Arial" w:cs="Arial"/>
          <w:sz w:val="22"/>
          <w:szCs w:val="24"/>
        </w:rPr>
        <w:t xml:space="preserve">(1) Styret innkaller til årsmøte med et varsel som skal være på minst åtte og høyst tjue dager. Styret kan om nødvendig innkalle til ekstraordinært årsmøte med kortere varsel, men varselet kan aldri være kortere enn tre dager. </w:t>
      </w:r>
      <w:r>
        <w:rPr>
          <w:rFonts w:ascii="Arial" w:hAnsi="Arial" w:cs="Arial"/>
          <w:sz w:val="22"/>
          <w:szCs w:val="22"/>
        </w:rPr>
        <w:t>Innkallingen skal samtidig sendes til forretningsfører.</w:t>
      </w:r>
    </w:p>
    <w:p w14:paraId="583D8257" w14:textId="77777777" w:rsidR="00687129" w:rsidRDefault="00687129">
      <w:pPr>
        <w:spacing w:after="0"/>
        <w:rPr>
          <w:rFonts w:ascii="Arial" w:hAnsi="Arial" w:cs="Arial"/>
          <w:sz w:val="22"/>
          <w:szCs w:val="22"/>
        </w:rPr>
      </w:pPr>
    </w:p>
    <w:p w14:paraId="4ABE296F" w14:textId="77777777" w:rsidR="00687129" w:rsidRDefault="004D25A2">
      <w:pPr>
        <w:spacing w:after="0"/>
        <w:rPr>
          <w:rFonts w:ascii="Arial" w:hAnsi="Arial" w:cs="Arial"/>
          <w:sz w:val="22"/>
          <w:szCs w:val="24"/>
        </w:rPr>
      </w:pPr>
      <w:r>
        <w:rPr>
          <w:rFonts w:ascii="Arial" w:hAnsi="Arial" w:cs="Arial"/>
          <w:sz w:val="22"/>
          <w:szCs w:val="24"/>
        </w:rPr>
        <w:t>(2) Innkallingen skjer skriftlig. Som skriftlig regnes også elektronisk kommunikasjon.</w:t>
      </w:r>
    </w:p>
    <w:p w14:paraId="7C485B64" w14:textId="77777777" w:rsidR="00687129" w:rsidRDefault="00687129">
      <w:pPr>
        <w:spacing w:after="0"/>
        <w:rPr>
          <w:rFonts w:ascii="Arial" w:hAnsi="Arial" w:cs="Arial"/>
          <w:sz w:val="22"/>
          <w:szCs w:val="24"/>
        </w:rPr>
      </w:pPr>
    </w:p>
    <w:p w14:paraId="7EE703E2" w14:textId="77777777" w:rsidR="00687129" w:rsidRDefault="004D25A2">
      <w:pPr>
        <w:spacing w:after="0"/>
        <w:rPr>
          <w:rFonts w:ascii="Arial" w:hAnsi="Arial" w:cs="Arial"/>
          <w:sz w:val="22"/>
          <w:szCs w:val="24"/>
        </w:rPr>
      </w:pPr>
      <w:r>
        <w:rPr>
          <w:rFonts w:ascii="Arial" w:hAnsi="Arial" w:cs="Arial"/>
          <w:sz w:val="22"/>
          <w:szCs w:val="24"/>
        </w:rPr>
        <w:t xml:space="preserve">(3) Innkallingen skal tydelig angi de sakene årsmøtet skal behandle. Skal årsmøtet kunne behandle et forslag som etter loven eller vedtektene må vedtas med minst to tredjedels flertall av de avgitte stemmene, må hovedinnholdet være angitt i innkallingen. </w:t>
      </w:r>
    </w:p>
    <w:p w14:paraId="7F8CFF57" w14:textId="77777777" w:rsidR="00687129" w:rsidRDefault="00687129">
      <w:pPr>
        <w:spacing w:after="0"/>
        <w:rPr>
          <w:rFonts w:ascii="Arial" w:hAnsi="Arial" w:cs="Arial"/>
          <w:sz w:val="22"/>
          <w:szCs w:val="24"/>
        </w:rPr>
      </w:pPr>
    </w:p>
    <w:p w14:paraId="5F2CB1C0" w14:textId="77777777" w:rsidR="00687129" w:rsidRDefault="004D25A2">
      <w:pPr>
        <w:spacing w:after="0"/>
        <w:rPr>
          <w:rFonts w:ascii="Arial" w:hAnsi="Arial" w:cs="Arial"/>
          <w:sz w:val="22"/>
          <w:szCs w:val="24"/>
        </w:rPr>
      </w:pPr>
      <w:r>
        <w:rPr>
          <w:rFonts w:ascii="Arial" w:hAnsi="Arial" w:cs="Arial"/>
          <w:sz w:val="22"/>
          <w:szCs w:val="24"/>
        </w:rPr>
        <w:t>(4) Saker som en seksjonseier ønsker behandlet i det ordinære årsmøtet, skal nevnes i innkallingen når styret har mottatt krav om det før fristen i vedtektenes punkt 9-2 (1).</w:t>
      </w:r>
    </w:p>
    <w:p w14:paraId="50AC0A69" w14:textId="77777777" w:rsidR="00687129" w:rsidRDefault="00687129">
      <w:pPr>
        <w:spacing w:after="0"/>
        <w:rPr>
          <w:rFonts w:ascii="Arial" w:hAnsi="Arial" w:cs="Arial"/>
          <w:sz w:val="22"/>
          <w:szCs w:val="22"/>
        </w:rPr>
      </w:pPr>
    </w:p>
    <w:p w14:paraId="73183B0E" w14:textId="77777777" w:rsidR="00687129" w:rsidRDefault="004D25A2">
      <w:pPr>
        <w:spacing w:after="0"/>
        <w:rPr>
          <w:rFonts w:ascii="Arial" w:hAnsi="Arial" w:cs="Arial"/>
          <w:b/>
          <w:sz w:val="22"/>
          <w:szCs w:val="22"/>
        </w:rPr>
      </w:pPr>
      <w:r>
        <w:rPr>
          <w:rFonts w:ascii="Arial" w:hAnsi="Arial" w:cs="Arial"/>
          <w:b/>
          <w:sz w:val="22"/>
          <w:szCs w:val="22"/>
        </w:rPr>
        <w:t xml:space="preserve">9-4 Saker årsmøtet skal behandle </w:t>
      </w:r>
      <w:r>
        <w:br/>
      </w:r>
      <w:r>
        <w:rPr>
          <w:rFonts w:ascii="Arial" w:hAnsi="Arial" w:cs="Arial"/>
          <w:sz w:val="22"/>
          <w:szCs w:val="24"/>
        </w:rPr>
        <w:t>(1) Årsmøtet skal behandle de sakene som er angitt i innkallingen til møtet.</w:t>
      </w:r>
    </w:p>
    <w:p w14:paraId="039E6AEC" w14:textId="77777777" w:rsidR="00687129" w:rsidRDefault="00687129">
      <w:pPr>
        <w:spacing w:after="0"/>
        <w:rPr>
          <w:rFonts w:ascii="Arial" w:hAnsi="Arial" w:cs="Arial"/>
          <w:sz w:val="22"/>
          <w:szCs w:val="24"/>
        </w:rPr>
      </w:pPr>
    </w:p>
    <w:p w14:paraId="6F788353" w14:textId="77777777" w:rsidR="00687129" w:rsidRDefault="004D25A2">
      <w:pPr>
        <w:spacing w:after="0"/>
        <w:rPr>
          <w:rFonts w:ascii="Arial" w:hAnsi="Arial" w:cs="Arial"/>
          <w:sz w:val="22"/>
          <w:szCs w:val="24"/>
        </w:rPr>
      </w:pPr>
      <w:r>
        <w:rPr>
          <w:rFonts w:ascii="Arial" w:hAnsi="Arial" w:cs="Arial"/>
          <w:sz w:val="22"/>
          <w:szCs w:val="24"/>
        </w:rPr>
        <w:t>(2) Uten hensyn til om sakene er nevnt i innkallingen, skal det ordinære årsmøtet:</w:t>
      </w:r>
    </w:p>
    <w:p w14:paraId="7D52EBB4"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styrets årsrapport  </w:t>
      </w:r>
    </w:p>
    <w:p w14:paraId="71294F99"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og eventuelt godkjenne styrets regnskap for foregående kalenderår </w:t>
      </w:r>
    </w:p>
    <w:p w14:paraId="58DFA07C"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velge styremedlemmer </w:t>
      </w:r>
    </w:p>
    <w:p w14:paraId="161C9149"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behandle vederlag til styret</w:t>
      </w:r>
    </w:p>
    <w:p w14:paraId="60FE67FF" w14:textId="77777777" w:rsidR="00687129" w:rsidRDefault="00687129">
      <w:pPr>
        <w:spacing w:after="0"/>
        <w:rPr>
          <w:rFonts w:ascii="Arial" w:hAnsi="Arial" w:cs="Arial"/>
          <w:sz w:val="22"/>
          <w:szCs w:val="24"/>
        </w:rPr>
      </w:pPr>
    </w:p>
    <w:p w14:paraId="1AE8909C" w14:textId="77777777" w:rsidR="00687129" w:rsidRDefault="004D25A2">
      <w:pPr>
        <w:spacing w:after="0"/>
        <w:rPr>
          <w:rFonts w:ascii="Arial" w:hAnsi="Arial" w:cs="Arial"/>
          <w:sz w:val="22"/>
          <w:szCs w:val="24"/>
        </w:rPr>
      </w:pPr>
      <w:r>
        <w:rPr>
          <w:rFonts w:ascii="Arial" w:hAnsi="Arial" w:cs="Arial"/>
          <w:sz w:val="22"/>
          <w:szCs w:val="24"/>
        </w:rPr>
        <w:t>(3) Årsberetning, regnskap og eventuell revisjonsberetning skal senest en uke før ordinært årsmøte sendes ut til alle sameiere med kjent adresse. Dokumentene skal dessuten være tilgjengelige i årsmøtet.</w:t>
      </w:r>
    </w:p>
    <w:p w14:paraId="67006485" w14:textId="77777777" w:rsidR="00687129" w:rsidRDefault="00687129">
      <w:pPr>
        <w:spacing w:after="0"/>
        <w:rPr>
          <w:rFonts w:ascii="Arial" w:hAnsi="Arial" w:cs="Arial"/>
          <w:sz w:val="22"/>
          <w:szCs w:val="22"/>
        </w:rPr>
      </w:pPr>
    </w:p>
    <w:p w14:paraId="151D36D5" w14:textId="77777777" w:rsidR="00687129" w:rsidRDefault="004D25A2">
      <w:pPr>
        <w:spacing w:after="0"/>
        <w:rPr>
          <w:rFonts w:ascii="Arial" w:hAnsi="Arial" w:cs="Arial"/>
          <w:sz w:val="22"/>
          <w:szCs w:val="22"/>
        </w:rPr>
      </w:pPr>
      <w:r>
        <w:rPr>
          <w:rFonts w:ascii="Arial" w:hAnsi="Arial" w:cs="Arial"/>
          <w:sz w:val="22"/>
          <w:szCs w:val="22"/>
        </w:rPr>
        <w:t xml:space="preserve"> (4) Bortsett fra saker som skal behandles av ordinært årsmøte, kan årsmøtet bare ta beslutning om saker som er angitt i innkallingen til møtet. Hvis alle seksjonseiere er til stedet på årsmøtet og stemmer for det, kan årsmøtet også ta beslutning i saker som ikke står i innkallingen. At saken ikke er nevnt i innkallingen, er ikke til hinder for at styret beslutter å innkalle til nytt årsmøte for å avgjøre forslag som er fremsatt i møtet.</w:t>
      </w:r>
    </w:p>
    <w:p w14:paraId="1CCD4E2A" w14:textId="77777777" w:rsidR="00687129" w:rsidRDefault="00687129">
      <w:pPr>
        <w:spacing w:after="0"/>
        <w:rPr>
          <w:rFonts w:ascii="Arial" w:hAnsi="Arial" w:cs="Arial"/>
          <w:sz w:val="22"/>
          <w:szCs w:val="22"/>
        </w:rPr>
      </w:pPr>
    </w:p>
    <w:p w14:paraId="0B3C715C" w14:textId="77777777" w:rsidR="002B1AF1" w:rsidRDefault="002B1AF1">
      <w:pPr>
        <w:rPr>
          <w:rFonts w:ascii="Arial" w:hAnsi="Arial" w:cs="Arial"/>
          <w:b/>
          <w:sz w:val="22"/>
          <w:szCs w:val="22"/>
        </w:rPr>
      </w:pPr>
    </w:p>
    <w:p w14:paraId="28D59091" w14:textId="77777777" w:rsidR="00687129" w:rsidRDefault="004D25A2">
      <w:pPr>
        <w:spacing w:after="0"/>
        <w:rPr>
          <w:rFonts w:ascii="Arial" w:hAnsi="Arial" w:cs="Arial"/>
          <w:b/>
          <w:sz w:val="22"/>
          <w:szCs w:val="22"/>
        </w:rPr>
      </w:pPr>
      <w:r>
        <w:rPr>
          <w:rFonts w:ascii="Arial" w:hAnsi="Arial" w:cs="Arial"/>
          <w:b/>
          <w:sz w:val="22"/>
          <w:szCs w:val="22"/>
        </w:rPr>
        <w:t>9-5 Hvem kan delta i årsmøtet</w:t>
      </w:r>
    </w:p>
    <w:p w14:paraId="2417E2B8" w14:textId="77777777" w:rsidR="00687129" w:rsidRDefault="004D25A2">
      <w:pPr>
        <w:spacing w:after="0"/>
        <w:rPr>
          <w:rFonts w:ascii="Arial" w:hAnsi="Arial" w:cs="Arial"/>
          <w:sz w:val="22"/>
          <w:szCs w:val="24"/>
        </w:rPr>
      </w:pPr>
      <w:r>
        <w:rPr>
          <w:rFonts w:ascii="Arial" w:hAnsi="Arial" w:cs="Arial"/>
          <w:sz w:val="22"/>
          <w:szCs w:val="24"/>
        </w:rPr>
        <w:t>(1) Alle seksjonseiere har rett til å delta på årsmøtet med forslags-, tale- og stemmerett. Ektefelle, samboer, eller annet medlem av husstanden til eieren av en boligseksjon har rett til å være til stedet på årsmøtet og uttale seg.</w:t>
      </w:r>
    </w:p>
    <w:p w14:paraId="436170BB" w14:textId="77777777" w:rsidR="00687129" w:rsidRDefault="00687129">
      <w:pPr>
        <w:spacing w:after="0"/>
        <w:rPr>
          <w:rFonts w:ascii="Arial" w:hAnsi="Arial" w:cs="Arial"/>
          <w:sz w:val="22"/>
          <w:szCs w:val="24"/>
        </w:rPr>
      </w:pPr>
    </w:p>
    <w:p w14:paraId="0C2E7F24" w14:textId="77777777" w:rsidR="00687129" w:rsidRDefault="004D25A2">
      <w:pPr>
        <w:spacing w:after="0"/>
        <w:rPr>
          <w:rFonts w:ascii="Arial" w:hAnsi="Arial" w:cs="Arial"/>
          <w:sz w:val="22"/>
          <w:szCs w:val="24"/>
        </w:rPr>
      </w:pPr>
      <w:r>
        <w:rPr>
          <w:rFonts w:ascii="Arial" w:hAnsi="Arial" w:cs="Arial"/>
          <w:sz w:val="22"/>
          <w:szCs w:val="24"/>
        </w:rPr>
        <w:t>(2) Styremedlemmer, forretningsfører, revisor og leier av boligseksjon har rett til å være til stede på årsmøtet og til å uttale seg. Styreleder og forretningsfører har plikt til å være til stede med mindre det er åpenbart unødvendig eller de har gyldig forfall.</w:t>
      </w:r>
    </w:p>
    <w:p w14:paraId="6ED04D4F" w14:textId="77777777" w:rsidR="00687129" w:rsidRDefault="00687129">
      <w:pPr>
        <w:spacing w:after="0"/>
        <w:rPr>
          <w:rFonts w:ascii="Arial" w:hAnsi="Arial" w:cs="Arial"/>
          <w:sz w:val="22"/>
          <w:szCs w:val="24"/>
        </w:rPr>
      </w:pPr>
    </w:p>
    <w:p w14:paraId="4832C99B" w14:textId="77777777" w:rsidR="00687129" w:rsidRDefault="004D25A2">
      <w:pPr>
        <w:spacing w:after="0"/>
        <w:rPr>
          <w:rFonts w:ascii="Arial" w:hAnsi="Arial" w:cs="Arial"/>
          <w:sz w:val="22"/>
          <w:szCs w:val="24"/>
        </w:rPr>
      </w:pPr>
      <w:r>
        <w:rPr>
          <w:rFonts w:ascii="Arial" w:hAnsi="Arial" w:cs="Arial"/>
          <w:sz w:val="22"/>
          <w:szCs w:val="24"/>
        </w:rPr>
        <w:t>(3) En seksjonseier kan møte ved fullmektig. Fullmakten kan når som helst tilbakekalles.</w:t>
      </w:r>
      <w:r>
        <w:rPr>
          <w:rFonts w:ascii="Arial" w:hAnsi="Arial" w:cs="Arial"/>
          <w:sz w:val="22"/>
          <w:szCs w:val="22"/>
        </w:rPr>
        <w:t xml:space="preserve"> Fullmakten kan ikke angi hva fullmektigen skal stemme. </w:t>
      </w:r>
      <w:r>
        <w:rPr>
          <w:rFonts w:ascii="Arial" w:hAnsi="Arial" w:cs="Arial"/>
          <w:sz w:val="22"/>
          <w:szCs w:val="24"/>
        </w:rPr>
        <w:t>Seksjonseieren har rett til å ta med en rådgiver til årsmøtet. Rådgiveren har bare rett til å uttale seg dersom et flertall på årsmøtet tillater det.</w:t>
      </w:r>
    </w:p>
    <w:p w14:paraId="5F6D2D87" w14:textId="77777777" w:rsidR="00687129" w:rsidRDefault="00687129">
      <w:pPr>
        <w:spacing w:after="0"/>
        <w:rPr>
          <w:rFonts w:ascii="Arial" w:hAnsi="Arial" w:cs="Arial"/>
          <w:b/>
          <w:sz w:val="22"/>
          <w:szCs w:val="22"/>
        </w:rPr>
      </w:pPr>
    </w:p>
    <w:p w14:paraId="7A78754C" w14:textId="77777777" w:rsidR="00687129" w:rsidRDefault="004D25A2">
      <w:pPr>
        <w:spacing w:after="0"/>
        <w:rPr>
          <w:rFonts w:ascii="Arial" w:hAnsi="Arial" w:cs="Arial"/>
          <w:sz w:val="22"/>
          <w:szCs w:val="22"/>
        </w:rPr>
      </w:pPr>
      <w:r>
        <w:rPr>
          <w:rFonts w:ascii="Arial" w:hAnsi="Arial" w:cs="Arial"/>
          <w:b/>
          <w:sz w:val="22"/>
          <w:szCs w:val="22"/>
        </w:rPr>
        <w:t>9-6 Møteledelse og protokoll</w:t>
      </w:r>
    </w:p>
    <w:p w14:paraId="7A38DBF8" w14:textId="77777777" w:rsidR="00687129" w:rsidRDefault="004D25A2">
      <w:pPr>
        <w:spacing w:after="0"/>
        <w:rPr>
          <w:rFonts w:ascii="Arial" w:hAnsi="Arial" w:cs="Arial"/>
          <w:sz w:val="22"/>
          <w:szCs w:val="24"/>
        </w:rPr>
      </w:pPr>
      <w:r>
        <w:rPr>
          <w:rFonts w:ascii="Arial" w:hAnsi="Arial" w:cs="Arial"/>
          <w:sz w:val="22"/>
          <w:szCs w:val="24"/>
        </w:rPr>
        <w:t>(1) Styrelederen leder årsmøtet med mindre årsmøtet velger en annen møteleder. Møteleder behøver ikke å være seksjonseier.</w:t>
      </w:r>
    </w:p>
    <w:p w14:paraId="725BA091" w14:textId="77777777" w:rsidR="00687129" w:rsidRDefault="00687129">
      <w:pPr>
        <w:spacing w:after="0"/>
        <w:rPr>
          <w:rFonts w:ascii="Arial" w:hAnsi="Arial" w:cs="Arial"/>
          <w:sz w:val="22"/>
          <w:szCs w:val="24"/>
        </w:rPr>
      </w:pPr>
    </w:p>
    <w:p w14:paraId="402BD509" w14:textId="77777777" w:rsidR="00687129" w:rsidRDefault="004D25A2">
      <w:pPr>
        <w:spacing w:after="0"/>
        <w:rPr>
          <w:rFonts w:ascii="Arial" w:hAnsi="Arial" w:cs="Arial"/>
          <w:sz w:val="22"/>
          <w:szCs w:val="24"/>
        </w:rPr>
      </w:pPr>
      <w:r>
        <w:rPr>
          <w:rFonts w:ascii="Arial" w:hAnsi="Arial" w:cs="Arial"/>
          <w:sz w:val="22"/>
          <w:szCs w:val="24"/>
        </w:rPr>
        <w:t xml:space="preserve">(2) Møtelederen har ansvar for at det føres protokoll over alle saker som behandles, og alle beslutninger som tas på årsmøtet. Møtelederen og minst én seksjonseier som utpekes av årsmøtet blant dem som er til stede, skal underskrive protokollen. Protokollen skal til enhver tid holdes tilgjengelig for seksjonseierne. </w:t>
      </w:r>
    </w:p>
    <w:p w14:paraId="6C988592" w14:textId="77777777" w:rsidR="00687129" w:rsidRDefault="00687129">
      <w:pPr>
        <w:spacing w:after="0"/>
        <w:rPr>
          <w:rFonts w:ascii="Arial" w:hAnsi="Arial" w:cs="Arial"/>
          <w:sz w:val="22"/>
          <w:szCs w:val="22"/>
        </w:rPr>
      </w:pPr>
    </w:p>
    <w:p w14:paraId="324920EF" w14:textId="77777777" w:rsidR="00687129" w:rsidRDefault="004D25A2">
      <w:pPr>
        <w:spacing w:after="0"/>
        <w:rPr>
          <w:rFonts w:ascii="Arial" w:hAnsi="Arial" w:cs="Arial"/>
          <w:b/>
          <w:sz w:val="22"/>
          <w:szCs w:val="22"/>
        </w:rPr>
      </w:pPr>
      <w:r>
        <w:rPr>
          <w:rFonts w:ascii="Arial" w:hAnsi="Arial" w:cs="Arial"/>
          <w:b/>
          <w:sz w:val="22"/>
          <w:szCs w:val="22"/>
        </w:rPr>
        <w:t>9-7 Beregning av flertall og opptelling av stemmer på årsmøte</w:t>
      </w:r>
    </w:p>
    <w:p w14:paraId="3A814412" w14:textId="77777777" w:rsidR="00687129" w:rsidRDefault="006A6E8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sidR="004D25A2">
        <w:rPr>
          <w:rFonts w:ascii="Arial" w:hAnsi="Arial" w:cs="Arial"/>
          <w:sz w:val="22"/>
          <w:szCs w:val="22"/>
        </w:rPr>
        <w:t>(1) I årsmøtet regnes flertallet etter sameiebrøken.</w:t>
      </w:r>
    </w:p>
    <w:p w14:paraId="0C1D38D0"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581947F9" w14:textId="77777777" w:rsidR="00687129" w:rsidRDefault="006A6E8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sidR="004D25A2">
        <w:rPr>
          <w:rFonts w:ascii="Arial" w:hAnsi="Arial" w:cs="Arial"/>
          <w:sz w:val="22"/>
          <w:szCs w:val="22"/>
        </w:rPr>
        <w:t xml:space="preserve">(1) I årsmøtet har hver seksjon én stemme, og flertallet regnes etter antall avgitte stemmer. </w:t>
      </w:r>
      <w:r>
        <w:rPr>
          <w:rFonts w:ascii="Arial" w:hAnsi="Arial" w:cs="Arial"/>
          <w:sz w:val="22"/>
          <w:szCs w:val="22"/>
        </w:rPr>
        <w:t>Næringsseksjon parkering har ikke stemmerett.</w:t>
      </w:r>
    </w:p>
    <w:p w14:paraId="5CEAEF13" w14:textId="77777777" w:rsidR="00687129" w:rsidRDefault="00687129">
      <w:pPr>
        <w:spacing w:after="0"/>
        <w:rPr>
          <w:rFonts w:ascii="Arial" w:hAnsi="Arial" w:cs="Arial"/>
          <w:b/>
          <w:sz w:val="22"/>
          <w:szCs w:val="22"/>
        </w:rPr>
      </w:pPr>
    </w:p>
    <w:p w14:paraId="3BE2A104" w14:textId="77777777" w:rsidR="00687129" w:rsidRDefault="00687129">
      <w:pPr>
        <w:spacing w:after="0"/>
        <w:rPr>
          <w:rFonts w:ascii="Arial" w:hAnsi="Arial" w:cs="Arial"/>
          <w:b/>
          <w:color w:val="FF0000"/>
          <w:sz w:val="22"/>
          <w:szCs w:val="22"/>
        </w:rPr>
      </w:pPr>
    </w:p>
    <w:p w14:paraId="0047ECA0" w14:textId="77777777" w:rsidR="00687129" w:rsidRDefault="006A6E83">
      <w:pPr>
        <w:spacing w:after="0"/>
        <w:rPr>
          <w:rFonts w:ascii="Arial" w:hAnsi="Arial" w:cs="Arial"/>
          <w:sz w:val="22"/>
          <w:szCs w:val="24"/>
        </w:rPr>
      </w:pPr>
      <w:r>
        <w:rPr>
          <w:rFonts w:ascii="Arial" w:hAnsi="Arial" w:cs="Arial"/>
          <w:sz w:val="22"/>
          <w:szCs w:val="24"/>
        </w:rPr>
        <w:t xml:space="preserve"> </w:t>
      </w:r>
      <w:r w:rsidR="004D25A2">
        <w:rPr>
          <w:rFonts w:ascii="Arial" w:hAnsi="Arial" w:cs="Arial"/>
          <w:sz w:val="22"/>
          <w:szCs w:val="24"/>
        </w:rPr>
        <w:t xml:space="preserve">(2) For en seksjon med flere eiere kan det bare avgis en stemme. </w:t>
      </w:r>
    </w:p>
    <w:p w14:paraId="624D6541" w14:textId="77777777" w:rsidR="00687129" w:rsidRDefault="00687129">
      <w:pPr>
        <w:spacing w:after="0"/>
        <w:rPr>
          <w:rFonts w:ascii="Arial" w:hAnsi="Arial" w:cs="Arial"/>
          <w:sz w:val="22"/>
          <w:szCs w:val="24"/>
        </w:rPr>
      </w:pPr>
    </w:p>
    <w:p w14:paraId="4E32521E" w14:textId="77777777" w:rsidR="00687129" w:rsidRDefault="004D25A2">
      <w:pPr>
        <w:spacing w:after="0"/>
        <w:rPr>
          <w:rFonts w:ascii="Arial" w:hAnsi="Arial" w:cs="Arial"/>
          <w:sz w:val="22"/>
          <w:szCs w:val="24"/>
        </w:rPr>
      </w:pPr>
      <w:r>
        <w:rPr>
          <w:rFonts w:ascii="Arial" w:hAnsi="Arial" w:cs="Arial"/>
          <w:sz w:val="22"/>
          <w:szCs w:val="24"/>
        </w:rPr>
        <w:t>(3) Ved opptelling av stemmer anses blanke stemmer som ikke avgitt. Står stemmene likt, avgjøres saken ved loddtrekning.</w:t>
      </w:r>
    </w:p>
    <w:p w14:paraId="7B853983" w14:textId="77777777" w:rsidR="00687129" w:rsidRDefault="00687129">
      <w:pPr>
        <w:spacing w:after="0"/>
        <w:rPr>
          <w:rFonts w:ascii="Arial" w:hAnsi="Arial" w:cs="Arial"/>
          <w:sz w:val="22"/>
          <w:szCs w:val="24"/>
        </w:rPr>
      </w:pPr>
    </w:p>
    <w:p w14:paraId="40FC5704" w14:textId="77777777" w:rsidR="00687129" w:rsidRDefault="004D25A2">
      <w:pPr>
        <w:spacing w:after="0"/>
        <w:rPr>
          <w:rFonts w:ascii="Arial" w:hAnsi="Arial" w:cs="Arial"/>
          <w:b/>
          <w:sz w:val="22"/>
          <w:szCs w:val="22"/>
        </w:rPr>
      </w:pPr>
      <w:r>
        <w:rPr>
          <w:rFonts w:ascii="Arial" w:hAnsi="Arial" w:cs="Arial"/>
          <w:b/>
          <w:sz w:val="22"/>
          <w:szCs w:val="22"/>
        </w:rPr>
        <w:t>9-8 Flertallskrav ved ulike beslutninger på årsmøtet</w:t>
      </w:r>
    </w:p>
    <w:p w14:paraId="2BA31B2E" w14:textId="77777777" w:rsidR="00687129" w:rsidRDefault="004D25A2">
      <w:pPr>
        <w:pStyle w:val="Brdtekst"/>
        <w:spacing w:after="0"/>
        <w:rPr>
          <w:rFonts w:ascii="Arial" w:hAnsi="Arial" w:cs="Arial"/>
          <w:sz w:val="22"/>
          <w:szCs w:val="24"/>
        </w:rPr>
      </w:pPr>
      <w:r>
        <w:rPr>
          <w:rFonts w:ascii="Arial" w:hAnsi="Arial" w:cs="Arial"/>
          <w:sz w:val="22"/>
          <w:szCs w:val="24"/>
        </w:rPr>
        <w:t xml:space="preserve">(1) Beslutninger på årsmøtet tas med vanlig flertall av de avgitte stemmene hvis ikke annet flertallskrav er fastsatt i eierseksjonsloven eller vedtektene. Vedtektene kan ikke fastsette strengere flertallskrav enn det som er fastsatt i loven. </w:t>
      </w:r>
    </w:p>
    <w:p w14:paraId="2B568EA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2AC49F5"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(2) Det kreves et flertall på minst to tredjedeler av de avgitte stemmene på årsmøtet for å ta beslutning om</w:t>
      </w:r>
    </w:p>
    <w:p w14:paraId="169DFDF2"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a)</w:t>
      </w:r>
      <w:r>
        <w:rPr>
          <w:rFonts w:ascii="Arial" w:hAnsi="Arial" w:cs="Arial"/>
          <w:sz w:val="22"/>
          <w:szCs w:val="24"/>
        </w:rPr>
        <w:tab/>
        <w:t>ombygging, påbygging eller andre endringer av bebyggelsen eller tomten som går ut over vanlig forvaltning og vedlikehold i det aktuelle sameiet</w:t>
      </w:r>
    </w:p>
    <w:p w14:paraId="4623DA65"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687E3858"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b)</w:t>
      </w:r>
      <w:r>
        <w:rPr>
          <w:rFonts w:ascii="Arial" w:hAnsi="Arial" w:cs="Arial"/>
          <w:sz w:val="22"/>
          <w:szCs w:val="24"/>
        </w:rPr>
        <w:tab/>
        <w:t>omgjøring av fellesarealer til nye bruksenheter eller utvidelse av eksisterende bruksenheter</w:t>
      </w:r>
    </w:p>
    <w:p w14:paraId="4D447823"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56C1AD55"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c)</w:t>
      </w:r>
      <w:r>
        <w:rPr>
          <w:rFonts w:ascii="Arial" w:hAnsi="Arial" w:cs="Arial"/>
          <w:sz w:val="22"/>
          <w:szCs w:val="24"/>
        </w:rPr>
        <w:tab/>
        <w:t>salg, kjøp, utleie eller leie av fast eiendom, inkludert seksjoner i sameiet som tilhører eller skal tilhøre seksjonseierne i fellesskap, eller andre rettslige disposisjoner over fast eiendom som går ut over vanlig forvaltning</w:t>
      </w:r>
    </w:p>
    <w:p w14:paraId="5F236ED1"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6D5F3911"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d)</w:t>
      </w:r>
      <w:r>
        <w:rPr>
          <w:rFonts w:ascii="Arial" w:hAnsi="Arial" w:cs="Arial"/>
          <w:sz w:val="22"/>
          <w:szCs w:val="24"/>
        </w:rPr>
        <w:tab/>
        <w:t>samtykke til at formålet for én eller flere bruksenheter endres fra boligformål til annet formål eller omvendt</w:t>
      </w:r>
    </w:p>
    <w:p w14:paraId="791D25A7"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6E3A67D5"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e)</w:t>
      </w:r>
      <w:r>
        <w:rPr>
          <w:rFonts w:ascii="Arial" w:hAnsi="Arial" w:cs="Arial"/>
          <w:sz w:val="22"/>
          <w:szCs w:val="24"/>
        </w:rPr>
        <w:tab/>
        <w:t>samtykke til reseksjonering som nevnt i eierseksjonslovens § 20 annet ledd annet punktum</w:t>
      </w:r>
    </w:p>
    <w:p w14:paraId="51AE536F"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7C3A94F"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f)</w:t>
      </w:r>
      <w:r>
        <w:rPr>
          <w:rFonts w:ascii="Arial" w:hAnsi="Arial" w:cs="Arial"/>
          <w:sz w:val="22"/>
          <w:szCs w:val="24"/>
        </w:rPr>
        <w:tab/>
        <w:t>Overføring av vedlikeholdsplikt fra seksjonseier til sameiet, jf. eierseksjonsloven § 32 åttende ledd.</w:t>
      </w:r>
    </w:p>
    <w:p w14:paraId="18430954"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p>
    <w:p w14:paraId="5EC995E2"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r>
        <w:rPr>
          <w:rFonts w:ascii="Arial" w:hAnsi="Arial" w:cs="Arial"/>
          <w:sz w:val="22"/>
          <w:szCs w:val="22"/>
        </w:rPr>
        <w:t xml:space="preserve">g) </w:t>
      </w:r>
      <w:r>
        <w:rPr>
          <w:rFonts w:ascii="Arial" w:hAnsi="Arial" w:cs="Arial"/>
          <w:sz w:val="22"/>
          <w:szCs w:val="24"/>
        </w:rPr>
        <w:t>endring av vedtektene</w:t>
      </w:r>
    </w:p>
    <w:p w14:paraId="7687EC0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777663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Vedtak om overføring av vedlikeholdsplikt fra sameiet til en eller flere seksjonseiere kreves i tillegg til to tredjedeler av de avgitte stemmer, også samtykke fra de berørte, jf. eierseksjonsloven § 33 tredje ledd.</w:t>
      </w:r>
    </w:p>
    <w:p w14:paraId="1A9A494B" w14:textId="1A5A61E4"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186A3169" w14:textId="77777777" w:rsidR="00C23861" w:rsidRDefault="00C23861">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BFA83E3" w14:textId="77777777" w:rsidR="00687129" w:rsidRDefault="00687129">
      <w:pPr>
        <w:pStyle w:val="Brdtekst"/>
        <w:spacing w:after="0"/>
        <w:rPr>
          <w:rFonts w:ascii="Arial" w:hAnsi="Arial" w:cs="Arial"/>
          <w:sz w:val="22"/>
          <w:szCs w:val="24"/>
        </w:rPr>
      </w:pPr>
    </w:p>
    <w:p w14:paraId="44A2537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lastRenderedPageBreak/>
        <w:t>9-9 Flertallskrav for særlige bomiljøtiltak</w:t>
      </w:r>
    </w:p>
    <w:p w14:paraId="2267BD77" w14:textId="77777777" w:rsidR="00687129" w:rsidRDefault="004D25A2">
      <w:pPr>
        <w:pStyle w:val="Brdtekst"/>
        <w:spacing w:after="0"/>
        <w:rPr>
          <w:rFonts w:ascii="Arial" w:hAnsi="Arial" w:cs="Arial"/>
          <w:sz w:val="22"/>
          <w:szCs w:val="24"/>
        </w:rPr>
      </w:pPr>
      <w:r>
        <w:rPr>
          <w:rFonts w:ascii="Arial" w:hAnsi="Arial" w:cs="Arial"/>
          <w:sz w:val="22"/>
          <w:szCs w:val="24"/>
        </w:rPr>
        <w:t>(1) Tiltak som har sammenheng med seksjonseierens bo- eller bruksinteresser, og som går ut over vanlig forvaltning, og som fører med seg økonomisk ansvar eller utlegg for seksjonseierne i fellesskap på mindre enn fem prosent av de årlige felleskostnadene, besluttes med vanlig flertall av de avgitte stemmene på årsmøtet. Hvis tiltaket fører med seg økonomisk ansvar eller utlegg for seksjonseierne i fellesskap på mer enn fem prosent av de årlige felleskostnadene, kreves det flertall på minst to tredjedeler av de avgitte stemmene på årsmøtet.</w:t>
      </w:r>
    </w:p>
    <w:p w14:paraId="00DC468A" w14:textId="77777777" w:rsidR="00687129" w:rsidRDefault="00687129">
      <w:pPr>
        <w:pStyle w:val="Brdtekst"/>
        <w:spacing w:after="0"/>
        <w:rPr>
          <w:rFonts w:ascii="Arial" w:hAnsi="Arial" w:cs="Arial"/>
          <w:sz w:val="22"/>
          <w:szCs w:val="24"/>
        </w:rPr>
      </w:pPr>
    </w:p>
    <w:p w14:paraId="1D8ADA7A" w14:textId="77777777" w:rsidR="00687129" w:rsidRDefault="004D25A2">
      <w:pPr>
        <w:pStyle w:val="Brdtekst"/>
        <w:spacing w:after="0"/>
        <w:rPr>
          <w:rFonts w:ascii="Arial" w:hAnsi="Arial" w:cs="Arial"/>
          <w:sz w:val="22"/>
          <w:szCs w:val="24"/>
        </w:rPr>
      </w:pPr>
      <w:r>
        <w:rPr>
          <w:rFonts w:ascii="Arial" w:hAnsi="Arial" w:cs="Arial"/>
          <w:sz w:val="22"/>
          <w:szCs w:val="24"/>
        </w:rPr>
        <w:t>(2) Hvis tiltakene fører med seg et samlet økonomisk ansvar eller utlegg for enkelte seksjonseiere på mer enn halvparten av folketrygdens grunnbeløp på det tidspunktet tiltaket besluttes, kan tiltaket bare gjennomføres hvis disse seksjonseierne uttrykkelig sier seg enige.</w:t>
      </w:r>
    </w:p>
    <w:p w14:paraId="72EC3297" w14:textId="77777777" w:rsidR="00687129" w:rsidRDefault="00687129">
      <w:pPr>
        <w:pStyle w:val="Brdtekst"/>
        <w:spacing w:after="0"/>
        <w:rPr>
          <w:rFonts w:ascii="Arial" w:hAnsi="Arial" w:cs="Arial"/>
          <w:sz w:val="22"/>
          <w:szCs w:val="24"/>
        </w:rPr>
      </w:pPr>
    </w:p>
    <w:p w14:paraId="6A5DC00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9-10 Beslutninger som krever enighet fra alle seksjonseiere </w:t>
      </w:r>
    </w:p>
    <w:p w14:paraId="299BD33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Alle seksjonseiere må, enten på årsmøtet eller på et annet tidspunkt, uttrykkelig si seg enige hvis sameiet skal kunne ta beslutning om</w:t>
      </w:r>
    </w:p>
    <w:p w14:paraId="5A037BB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2ADE9EE"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salg eller bortfeste av hele eller vesentlige deler av eiendommen</w:t>
      </w:r>
    </w:p>
    <w:p w14:paraId="74F4301E"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oppløsning av sameiet</w:t>
      </w:r>
    </w:p>
    <w:p w14:paraId="56E6D4E0"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medfører vesentlig endring av sameiets karakter</w:t>
      </w:r>
    </w:p>
    <w:p w14:paraId="70817774"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går ut over seksjonseiernes bo- eller bruksinteresser, uavhengig av størrelsen på kostnaden som tiltaket medfører, og uavhengig av hvor stort økonomisk ansvar eller utlegg tiltaket medfører for de enkelte seksjonseiere.</w:t>
      </w:r>
    </w:p>
    <w:p w14:paraId="31D0946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29DAFA08" w14:textId="77777777" w:rsidR="00687129" w:rsidRDefault="004D25A2">
      <w:pPr>
        <w:spacing w:after="0"/>
        <w:rPr>
          <w:rFonts w:ascii="Arial" w:hAnsi="Arial" w:cs="Arial"/>
          <w:b/>
          <w:sz w:val="22"/>
          <w:szCs w:val="22"/>
        </w:rPr>
      </w:pPr>
      <w:r>
        <w:rPr>
          <w:rFonts w:ascii="Arial" w:hAnsi="Arial" w:cs="Arial"/>
          <w:b/>
          <w:sz w:val="22"/>
          <w:szCs w:val="22"/>
        </w:rPr>
        <w:t>9-11 Inhabilitet</w:t>
      </w:r>
    </w:p>
    <w:p w14:paraId="50B6D5FA" w14:textId="77777777" w:rsidR="00687129" w:rsidRDefault="004D25A2">
      <w:pPr>
        <w:spacing w:after="0"/>
        <w:rPr>
          <w:rFonts w:ascii="Arial" w:hAnsi="Arial" w:cs="Arial"/>
          <w:sz w:val="22"/>
          <w:szCs w:val="24"/>
        </w:rPr>
      </w:pPr>
      <w:r>
        <w:rPr>
          <w:rFonts w:ascii="Arial" w:hAnsi="Arial" w:cs="Arial"/>
          <w:sz w:val="22"/>
          <w:szCs w:val="24"/>
        </w:rPr>
        <w:t>Ingen kan delta i en avstemning om</w:t>
      </w:r>
    </w:p>
    <w:p w14:paraId="113BC631" w14:textId="77777777" w:rsidR="00687129" w:rsidRDefault="00687129">
      <w:pPr>
        <w:spacing w:after="0"/>
        <w:rPr>
          <w:rFonts w:ascii="Arial" w:hAnsi="Arial" w:cs="Arial"/>
          <w:sz w:val="22"/>
          <w:szCs w:val="24"/>
        </w:rPr>
      </w:pPr>
    </w:p>
    <w:p w14:paraId="3D2F0EA2"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en selv eller ens nærstående</w:t>
      </w:r>
    </w:p>
    <w:p w14:paraId="5151259B"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 xml:space="preserve">ens eget eller ens </w:t>
      </w:r>
      <w:proofErr w:type="spellStart"/>
      <w:r>
        <w:rPr>
          <w:rFonts w:ascii="Arial" w:hAnsi="Arial" w:cs="Arial"/>
          <w:sz w:val="22"/>
          <w:szCs w:val="24"/>
        </w:rPr>
        <w:t>nærståendes</w:t>
      </w:r>
      <w:proofErr w:type="spellEnd"/>
      <w:r>
        <w:rPr>
          <w:rFonts w:ascii="Arial" w:hAnsi="Arial" w:cs="Arial"/>
          <w:sz w:val="22"/>
          <w:szCs w:val="24"/>
        </w:rPr>
        <w:t xml:space="preserve"> ansvar overfor sameiet</w:t>
      </w:r>
    </w:p>
    <w:p w14:paraId="311C9376"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andre eller andres ansvar overfor sameiet dersom egen interesse i saken er vesentlig og kan stride mot sameiets interesser</w:t>
      </w:r>
    </w:p>
    <w:p w14:paraId="3051DBC7"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pålegg eller krav etter eierseksjonsloven §§ 38 og 39 som er rettet mot en selv eller ens nærstående.</w:t>
      </w:r>
    </w:p>
    <w:p w14:paraId="4F6926D3" w14:textId="77777777" w:rsidR="00687129" w:rsidRDefault="00687129">
      <w:pPr>
        <w:pStyle w:val="Listeavsnitt"/>
        <w:spacing w:after="0"/>
        <w:rPr>
          <w:rFonts w:ascii="Arial" w:hAnsi="Arial" w:cs="Arial"/>
          <w:sz w:val="22"/>
          <w:szCs w:val="24"/>
        </w:rPr>
      </w:pPr>
    </w:p>
    <w:p w14:paraId="10035C13" w14:textId="77777777" w:rsidR="00687129" w:rsidRDefault="004D25A2">
      <w:pPr>
        <w:spacing w:after="0"/>
        <w:rPr>
          <w:rFonts w:ascii="Arial" w:hAnsi="Arial" w:cs="Arial"/>
          <w:sz w:val="22"/>
          <w:szCs w:val="24"/>
        </w:rPr>
      </w:pPr>
      <w:r>
        <w:rPr>
          <w:rFonts w:ascii="Arial" w:hAnsi="Arial" w:cs="Arial"/>
          <w:sz w:val="22"/>
          <w:szCs w:val="24"/>
        </w:rPr>
        <w:t>Dette gjelder også for den som opptrer ved eller som fullmektig.</w:t>
      </w:r>
    </w:p>
    <w:p w14:paraId="6BEFFC32" w14:textId="77777777" w:rsidR="00687129" w:rsidRDefault="00687129">
      <w:pPr>
        <w:spacing w:after="0"/>
        <w:rPr>
          <w:rFonts w:ascii="Arial" w:hAnsi="Arial" w:cs="Arial"/>
          <w:b/>
          <w:sz w:val="22"/>
          <w:szCs w:val="22"/>
        </w:rPr>
      </w:pPr>
    </w:p>
    <w:p w14:paraId="70AB0C50" w14:textId="77777777" w:rsidR="00DB692A" w:rsidRDefault="00DB692A">
      <w:pPr>
        <w:rPr>
          <w:rFonts w:ascii="Arial" w:hAnsi="Arial" w:cs="Arial"/>
          <w:b/>
          <w:sz w:val="22"/>
          <w:szCs w:val="22"/>
        </w:rPr>
      </w:pPr>
      <w:r>
        <w:rPr>
          <w:rFonts w:ascii="Arial" w:hAnsi="Arial" w:cs="Arial"/>
          <w:b/>
          <w:sz w:val="22"/>
          <w:szCs w:val="22"/>
        </w:rPr>
        <w:br w:type="page"/>
      </w:r>
    </w:p>
    <w:p w14:paraId="6D044688" w14:textId="77777777" w:rsidR="00687129" w:rsidRDefault="00687129">
      <w:pPr>
        <w:spacing w:after="0"/>
        <w:rPr>
          <w:rFonts w:ascii="Arial" w:hAnsi="Arial" w:cs="Arial"/>
          <w:b/>
          <w:sz w:val="22"/>
          <w:szCs w:val="22"/>
        </w:rPr>
      </w:pPr>
    </w:p>
    <w:p w14:paraId="5812B7C8" w14:textId="77777777" w:rsidR="00687129" w:rsidRDefault="004D25A2">
      <w:pPr>
        <w:spacing w:after="0"/>
        <w:rPr>
          <w:rFonts w:ascii="Arial" w:hAnsi="Arial" w:cs="Arial"/>
          <w:b/>
          <w:sz w:val="22"/>
          <w:szCs w:val="22"/>
        </w:rPr>
      </w:pPr>
      <w:r>
        <w:rPr>
          <w:rFonts w:ascii="Arial" w:hAnsi="Arial" w:cs="Arial"/>
          <w:b/>
          <w:sz w:val="22"/>
          <w:szCs w:val="22"/>
        </w:rPr>
        <w:t>10 Forretningsfører, regnskap, revisjon og forsikring</w:t>
      </w:r>
    </w:p>
    <w:p w14:paraId="61214E8B" w14:textId="77777777" w:rsidR="00687129" w:rsidRDefault="00687129">
      <w:pPr>
        <w:spacing w:after="0"/>
        <w:rPr>
          <w:rFonts w:ascii="Arial" w:hAnsi="Arial" w:cs="Arial"/>
          <w:b/>
          <w:sz w:val="22"/>
          <w:szCs w:val="22"/>
        </w:rPr>
      </w:pPr>
    </w:p>
    <w:p w14:paraId="55CF10FF" w14:textId="77777777" w:rsidR="00687129" w:rsidRDefault="004D25A2">
      <w:pPr>
        <w:spacing w:after="0"/>
        <w:rPr>
          <w:rFonts w:ascii="Arial" w:hAnsi="Arial" w:cs="Arial"/>
          <w:b/>
          <w:sz w:val="22"/>
          <w:szCs w:val="22"/>
        </w:rPr>
      </w:pPr>
      <w:r>
        <w:rPr>
          <w:rFonts w:ascii="Arial" w:hAnsi="Arial" w:cs="Arial"/>
          <w:b/>
          <w:sz w:val="22"/>
          <w:szCs w:val="22"/>
        </w:rPr>
        <w:t>10-1 Forretningsfører</w:t>
      </w:r>
    </w:p>
    <w:p w14:paraId="03CBF310" w14:textId="77777777" w:rsidR="00687129" w:rsidRDefault="004D25A2">
      <w:pPr>
        <w:spacing w:after="0"/>
        <w:rPr>
          <w:rFonts w:ascii="Arial" w:hAnsi="Arial" w:cs="Arial"/>
          <w:sz w:val="22"/>
          <w:szCs w:val="24"/>
        </w:rPr>
      </w:pPr>
      <w:r>
        <w:rPr>
          <w:rFonts w:ascii="Arial" w:hAnsi="Arial" w:cs="Arial"/>
          <w:sz w:val="22"/>
          <w:szCs w:val="24"/>
        </w:rPr>
        <w:t>Sameiet skal ha forretningsfører. Styret ansetter forretningsfører og andre funksjonærer i samsvar med eierseksjonsloven § 61.</w:t>
      </w:r>
    </w:p>
    <w:p w14:paraId="423859EB" w14:textId="77777777" w:rsidR="00687129" w:rsidRDefault="00687129">
      <w:pPr>
        <w:spacing w:after="0"/>
        <w:ind w:left="708"/>
        <w:rPr>
          <w:rFonts w:cs="Arial"/>
          <w:b/>
          <w:bCs/>
          <w:sz w:val="22"/>
          <w:szCs w:val="24"/>
        </w:rPr>
      </w:pPr>
    </w:p>
    <w:p w14:paraId="06DE738D" w14:textId="77777777" w:rsidR="00687129" w:rsidRDefault="004D25A2">
      <w:pPr>
        <w:spacing w:after="0"/>
        <w:rPr>
          <w:rFonts w:ascii="Arial" w:hAnsi="Arial" w:cs="Arial"/>
          <w:b/>
          <w:bCs/>
          <w:sz w:val="22"/>
          <w:szCs w:val="24"/>
        </w:rPr>
      </w:pPr>
      <w:r>
        <w:rPr>
          <w:rFonts w:ascii="Arial" w:hAnsi="Arial" w:cs="Arial"/>
          <w:b/>
          <w:bCs/>
          <w:sz w:val="22"/>
          <w:szCs w:val="24"/>
        </w:rPr>
        <w:t>10-2 Regnskap og revisjon</w:t>
      </w:r>
    </w:p>
    <w:p w14:paraId="1F03A045" w14:textId="77777777" w:rsidR="00687129" w:rsidRDefault="004D25A2">
      <w:pPr>
        <w:spacing w:after="0"/>
        <w:rPr>
          <w:rFonts w:ascii="Arial" w:hAnsi="Arial" w:cs="Arial"/>
          <w:sz w:val="22"/>
          <w:szCs w:val="24"/>
        </w:rPr>
      </w:pPr>
      <w:r>
        <w:rPr>
          <w:rFonts w:ascii="Arial" w:hAnsi="Arial" w:cs="Arial"/>
          <w:sz w:val="22"/>
          <w:szCs w:val="24"/>
        </w:rPr>
        <w:t xml:space="preserve">Styret skal sørge for ordentlig og tilstrekkelig regnskapsførsel. </w:t>
      </w:r>
    </w:p>
    <w:p w14:paraId="69284BCF" w14:textId="77777777" w:rsidR="00687129" w:rsidRDefault="004D25A2">
      <w:pPr>
        <w:spacing w:after="0"/>
        <w:rPr>
          <w:rFonts w:ascii="Arial" w:hAnsi="Arial" w:cs="Arial"/>
          <w:sz w:val="22"/>
          <w:szCs w:val="24"/>
        </w:rPr>
      </w:pPr>
      <w:r>
        <w:rPr>
          <w:rFonts w:ascii="Arial" w:hAnsi="Arial" w:cs="Arial"/>
          <w:sz w:val="22"/>
          <w:szCs w:val="24"/>
        </w:rPr>
        <w:t>Regnskapet skal revideres av en revisor valgt av årsmøtet. Revisor tjenestegjør inntil annen revisor blir valgt.</w:t>
      </w:r>
    </w:p>
    <w:p w14:paraId="49F12EBF" w14:textId="77777777" w:rsidR="00687129" w:rsidRDefault="00687129">
      <w:pPr>
        <w:spacing w:after="0"/>
        <w:rPr>
          <w:rFonts w:ascii="Arial" w:hAnsi="Arial" w:cs="Arial"/>
          <w:b/>
          <w:bCs/>
          <w:sz w:val="22"/>
          <w:szCs w:val="24"/>
        </w:rPr>
      </w:pPr>
    </w:p>
    <w:p w14:paraId="449B3A77" w14:textId="77777777" w:rsidR="00687129" w:rsidRDefault="004D25A2">
      <w:pPr>
        <w:spacing w:after="0"/>
        <w:rPr>
          <w:rFonts w:ascii="Arial" w:hAnsi="Arial" w:cs="Arial"/>
          <w:b/>
          <w:bCs/>
          <w:sz w:val="22"/>
          <w:szCs w:val="24"/>
        </w:rPr>
      </w:pPr>
      <w:r>
        <w:rPr>
          <w:rFonts w:ascii="Arial" w:hAnsi="Arial" w:cs="Arial"/>
          <w:b/>
          <w:bCs/>
          <w:sz w:val="22"/>
          <w:szCs w:val="24"/>
        </w:rPr>
        <w:t>10-3 Forsikring</w:t>
      </w:r>
    </w:p>
    <w:p w14:paraId="121EC259" w14:textId="77777777" w:rsidR="00687129" w:rsidRDefault="00687129">
      <w:pPr>
        <w:spacing w:after="0"/>
        <w:rPr>
          <w:rFonts w:ascii="Arial" w:hAnsi="Arial" w:cs="Arial"/>
          <w:b/>
          <w:bCs/>
          <w:sz w:val="22"/>
          <w:szCs w:val="24"/>
        </w:rPr>
      </w:pPr>
    </w:p>
    <w:p w14:paraId="41127F03" w14:textId="77777777" w:rsidR="00687129" w:rsidRDefault="006A6E83">
      <w:pPr>
        <w:spacing w:after="0"/>
        <w:rPr>
          <w:rFonts w:ascii="Arial" w:hAnsi="Arial" w:cs="Arial"/>
          <w:b/>
          <w:sz w:val="22"/>
          <w:szCs w:val="24"/>
        </w:rPr>
      </w:pPr>
      <w:r>
        <w:rPr>
          <w:rFonts w:ascii="Arial" w:hAnsi="Arial" w:cs="Arial"/>
          <w:sz w:val="22"/>
          <w:szCs w:val="24"/>
        </w:rPr>
        <w:t xml:space="preserve"> </w:t>
      </w:r>
      <w:r w:rsidR="004D25A2">
        <w:rPr>
          <w:rFonts w:ascii="Arial" w:hAnsi="Arial" w:cs="Arial"/>
          <w:sz w:val="22"/>
          <w:szCs w:val="24"/>
        </w:rPr>
        <w:t>(1) Styret er ansvarlig for at eiendommen til enhver tid er forsvarlig forsikret i et godkjent forsikringsselskap. Forsikringen skal også omfatte huseieransvarsforsikring, styreansvarsforsikring og rettshjelpsforsikring. Innboforsikring er den enkelte sameier selv ansvarlig for å tegne</w:t>
      </w:r>
    </w:p>
    <w:p w14:paraId="7D9F7625" w14:textId="77777777" w:rsidR="00687129" w:rsidRDefault="00687129">
      <w:pPr>
        <w:spacing w:after="0"/>
        <w:rPr>
          <w:rFonts w:ascii="Arial" w:hAnsi="Arial" w:cs="Arial"/>
          <w:sz w:val="22"/>
          <w:szCs w:val="24"/>
        </w:rPr>
      </w:pPr>
    </w:p>
    <w:p w14:paraId="69846466" w14:textId="77777777" w:rsidR="00687129" w:rsidRDefault="004D25A2">
      <w:pPr>
        <w:spacing w:after="0"/>
        <w:rPr>
          <w:rFonts w:ascii="Arial" w:hAnsi="Arial" w:cs="Arial"/>
          <w:b/>
          <w:sz w:val="22"/>
          <w:szCs w:val="22"/>
        </w:rPr>
      </w:pPr>
      <w:r>
        <w:rPr>
          <w:rFonts w:ascii="Arial" w:hAnsi="Arial" w:cs="Arial"/>
          <w:sz w:val="22"/>
          <w:szCs w:val="22"/>
        </w:rPr>
        <w:t>(2) Selv om sameiets forsikring brukes, skal styret pålegge seksjonseier å betale egenandelen dersom skadeårsaken ligger innenfor seksjonseiers ansvar.</w:t>
      </w:r>
    </w:p>
    <w:p w14:paraId="170C79BE" w14:textId="77777777" w:rsidR="00687129" w:rsidRDefault="004D25A2">
      <w:pPr>
        <w:spacing w:after="0"/>
        <w:rPr>
          <w:rFonts w:ascii="Arial" w:hAnsi="Arial" w:cs="Arial"/>
          <w:b/>
          <w:sz w:val="22"/>
          <w:szCs w:val="24"/>
        </w:rPr>
      </w:pPr>
      <w:r>
        <w:rPr>
          <w:rFonts w:ascii="Arial" w:hAnsi="Arial" w:cs="Arial"/>
          <w:b/>
          <w:sz w:val="22"/>
          <w:szCs w:val="24"/>
        </w:rPr>
        <w:t xml:space="preserve"> </w:t>
      </w:r>
    </w:p>
    <w:p w14:paraId="54A73BF3" w14:textId="77777777" w:rsidR="00687129" w:rsidRDefault="00687129">
      <w:pPr>
        <w:spacing w:after="0"/>
        <w:rPr>
          <w:rFonts w:ascii="Arial" w:hAnsi="Arial" w:cs="Arial"/>
          <w:b/>
          <w:sz w:val="22"/>
          <w:szCs w:val="24"/>
        </w:rPr>
      </w:pPr>
    </w:p>
    <w:p w14:paraId="2EB3AF85" w14:textId="77777777" w:rsidR="00687129" w:rsidRDefault="004D25A2">
      <w:pPr>
        <w:spacing w:after="0"/>
        <w:rPr>
          <w:rFonts w:ascii="Arial" w:hAnsi="Arial" w:cs="Arial"/>
          <w:b/>
          <w:sz w:val="22"/>
          <w:szCs w:val="24"/>
        </w:rPr>
      </w:pPr>
      <w:r>
        <w:rPr>
          <w:rFonts w:ascii="Arial" w:hAnsi="Arial" w:cs="Arial"/>
          <w:b/>
          <w:sz w:val="22"/>
          <w:szCs w:val="24"/>
        </w:rPr>
        <w:t>11 Diverse opplysninger</w:t>
      </w:r>
    </w:p>
    <w:p w14:paraId="3E615DC7" w14:textId="77777777" w:rsidR="00687129" w:rsidRDefault="00687129">
      <w:pPr>
        <w:spacing w:after="0"/>
        <w:rPr>
          <w:rFonts w:ascii="Arial" w:hAnsi="Arial" w:cs="Arial"/>
          <w:b/>
          <w:sz w:val="22"/>
          <w:szCs w:val="24"/>
        </w:rPr>
      </w:pPr>
    </w:p>
    <w:p w14:paraId="38577AAD" w14:textId="77777777" w:rsidR="00687129" w:rsidRDefault="004D25A2">
      <w:pPr>
        <w:spacing w:after="0"/>
        <w:rPr>
          <w:rFonts w:ascii="Arial" w:hAnsi="Arial" w:cs="Arial"/>
          <w:b/>
          <w:sz w:val="22"/>
          <w:szCs w:val="24"/>
        </w:rPr>
      </w:pPr>
      <w:r>
        <w:rPr>
          <w:rFonts w:ascii="Arial" w:hAnsi="Arial" w:cs="Arial"/>
          <w:b/>
          <w:sz w:val="22"/>
          <w:szCs w:val="24"/>
        </w:rPr>
        <w:t>11-1 Definisjoner</w:t>
      </w:r>
    </w:p>
    <w:p w14:paraId="0F0A2175" w14:textId="77777777" w:rsidR="00687129" w:rsidRDefault="00687129">
      <w:pPr>
        <w:shd w:val="clear" w:color="auto" w:fill="FFFFFF"/>
        <w:spacing w:after="0" w:line="330" w:lineRule="atLeast"/>
        <w:rPr>
          <w:rFonts w:ascii="Arial" w:hAnsi="Arial" w:cs="Arial"/>
          <w:sz w:val="22"/>
          <w:szCs w:val="24"/>
        </w:rPr>
      </w:pPr>
    </w:p>
    <w:p w14:paraId="12B23A7B" w14:textId="77777777" w:rsidR="00687129" w:rsidRDefault="004D25A2">
      <w:pPr>
        <w:shd w:val="clear" w:color="auto" w:fill="FFFFFF"/>
        <w:spacing w:after="0" w:line="330" w:lineRule="atLeast"/>
        <w:rPr>
          <w:rFonts w:ascii="Arial" w:hAnsi="Arial" w:cs="Arial"/>
          <w:sz w:val="22"/>
          <w:szCs w:val="22"/>
        </w:rPr>
      </w:pPr>
      <w:r>
        <w:rPr>
          <w:rFonts w:ascii="Arial" w:hAnsi="Arial" w:cs="Arial"/>
          <w:sz w:val="22"/>
          <w:szCs w:val="24"/>
        </w:rPr>
        <w:t>I disse</w:t>
      </w:r>
      <w:r>
        <w:rPr>
          <w:rFonts w:ascii="Arial" w:hAnsi="Arial" w:cs="Arial"/>
          <w:sz w:val="22"/>
          <w:szCs w:val="22"/>
        </w:rPr>
        <w:t xml:space="preserve"> vedtektene </w:t>
      </w:r>
      <w:r>
        <w:rPr>
          <w:rFonts w:ascii="Arial" w:hAnsi="Arial" w:cs="Arial"/>
          <w:sz w:val="22"/>
          <w:szCs w:val="24"/>
        </w:rPr>
        <w:t>menes med</w:t>
      </w:r>
    </w:p>
    <w:p w14:paraId="5A7A4445"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eierseksjon: eierandel i en bebygd eller planlagt bebygd og seksjonert eiendom, med enerett for eieren til å bruke en bestemt bruksenhet i eiendommen.</w:t>
      </w:r>
    </w:p>
    <w:p w14:paraId="1F99DEC3"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 et avgrenset areal av en seksjonert eiendom som en seksjonseier har enerett til å bruke til bolig eller annet formål. En bruksenhet består av en hoveddel og kan også ha tilleggsdeler. Bruksenheten må ha innvendige arealer og kan også ha utvendige arealer.</w:t>
      </w:r>
    </w:p>
    <w:p w14:paraId="6D03B48E"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hoveddel: en sammenhengende og klart avgrenset del av en bygning, med egen inngang.</w:t>
      </w:r>
    </w:p>
    <w:p w14:paraId="4232A3FF"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tilleggsdel: de delene av bruksenheten som ikke er hoveddel.</w:t>
      </w:r>
    </w:p>
    <w:p w14:paraId="2BCA4395"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fellesareal: de delene av eiendommen som ikke inngår i bruksenhetene.</w:t>
      </w:r>
    </w:p>
    <w:p w14:paraId="098F6BB9"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boligseksjon: en seksjon som skal brukes til helårsbolig eller fritidsbolig.</w:t>
      </w:r>
    </w:p>
    <w:p w14:paraId="5E243B59"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næringsseksjon: en seksjon som skal brukes til annet enn bolig.</w:t>
      </w:r>
    </w:p>
    <w:p w14:paraId="2F05A671"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samleseksjon: en seksjon som omfatter alle bruksenheter med samme formål.</w:t>
      </w:r>
    </w:p>
    <w:p w14:paraId="06CF001E"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sameiebrøk: seksjonseierens forholdsmessige eierandel i sameiet.</w:t>
      </w:r>
    </w:p>
    <w:p w14:paraId="4E4421D1"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seksjonering: å dele en eiendom i flere bruksenheter etter reglene i loven her.</w:t>
      </w:r>
    </w:p>
    <w:p w14:paraId="26D21B21"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lastRenderedPageBreak/>
        <w:t>reseksjonering: en ny seksjonering av en eller flere seksjoner i en allerede seksjonert eiendom.</w:t>
      </w:r>
    </w:p>
    <w:p w14:paraId="65679069" w14:textId="77777777" w:rsidR="00687129" w:rsidRDefault="004D25A2">
      <w:pPr>
        <w:pStyle w:val="Listeavsnitt"/>
        <w:numPr>
          <w:ilvl w:val="0"/>
          <w:numId w:val="19"/>
        </w:numPr>
        <w:shd w:val="clear" w:color="auto" w:fill="FFFFFF"/>
        <w:spacing w:after="0" w:line="330" w:lineRule="atLeast"/>
        <w:rPr>
          <w:rFonts w:ascii="Arial" w:hAnsi="Arial" w:cs="Arial"/>
          <w:sz w:val="22"/>
          <w:szCs w:val="24"/>
          <w:lang w:val="nn-NO"/>
        </w:rPr>
      </w:pPr>
      <w:proofErr w:type="spellStart"/>
      <w:r>
        <w:rPr>
          <w:rFonts w:ascii="Arial" w:hAnsi="Arial" w:cs="Arial"/>
          <w:sz w:val="22"/>
          <w:szCs w:val="24"/>
          <w:lang w:val="nn-NO"/>
        </w:rPr>
        <w:t>sameiet</w:t>
      </w:r>
      <w:proofErr w:type="spellEnd"/>
      <w:r>
        <w:rPr>
          <w:rFonts w:ascii="Arial" w:hAnsi="Arial" w:cs="Arial"/>
          <w:sz w:val="22"/>
          <w:szCs w:val="24"/>
          <w:lang w:val="nn-NO"/>
        </w:rPr>
        <w:t xml:space="preserve"> (</w:t>
      </w:r>
      <w:proofErr w:type="spellStart"/>
      <w:r>
        <w:rPr>
          <w:rFonts w:ascii="Arial" w:hAnsi="Arial" w:cs="Arial"/>
          <w:sz w:val="22"/>
          <w:szCs w:val="24"/>
          <w:lang w:val="nn-NO"/>
        </w:rPr>
        <w:t>eierseksjonssameiet</w:t>
      </w:r>
      <w:proofErr w:type="spellEnd"/>
      <w:r>
        <w:rPr>
          <w:rFonts w:ascii="Arial" w:hAnsi="Arial" w:cs="Arial"/>
          <w:sz w:val="22"/>
          <w:szCs w:val="24"/>
          <w:lang w:val="nn-NO"/>
        </w:rPr>
        <w:t xml:space="preserve">): fellesskapet av alle </w:t>
      </w:r>
      <w:proofErr w:type="spellStart"/>
      <w:r>
        <w:rPr>
          <w:rFonts w:ascii="Arial" w:hAnsi="Arial" w:cs="Arial"/>
          <w:sz w:val="22"/>
          <w:szCs w:val="24"/>
          <w:lang w:val="nn-NO"/>
        </w:rPr>
        <w:t>seksjonseierne</w:t>
      </w:r>
      <w:proofErr w:type="spellEnd"/>
      <w:r>
        <w:rPr>
          <w:rFonts w:ascii="Arial" w:hAnsi="Arial" w:cs="Arial"/>
          <w:sz w:val="22"/>
          <w:szCs w:val="24"/>
          <w:lang w:val="nn-NO"/>
        </w:rPr>
        <w:t>.</w:t>
      </w:r>
    </w:p>
    <w:p w14:paraId="511BFAAA" w14:textId="77777777" w:rsidR="00687129" w:rsidRDefault="00687129">
      <w:pPr>
        <w:spacing w:after="0"/>
        <w:rPr>
          <w:rFonts w:ascii="Arial" w:hAnsi="Arial" w:cs="Arial"/>
          <w:b/>
          <w:sz w:val="22"/>
          <w:szCs w:val="24"/>
          <w:lang w:val="nn-NO"/>
        </w:rPr>
      </w:pPr>
    </w:p>
    <w:p w14:paraId="396C2287" w14:textId="77777777" w:rsidR="00687129" w:rsidRDefault="004D25A2">
      <w:pPr>
        <w:spacing w:after="0"/>
        <w:rPr>
          <w:rFonts w:ascii="Arial" w:hAnsi="Arial" w:cs="Arial"/>
          <w:b/>
          <w:bCs/>
          <w:sz w:val="22"/>
          <w:szCs w:val="22"/>
        </w:rPr>
      </w:pPr>
      <w:r>
        <w:rPr>
          <w:rFonts w:ascii="Arial" w:hAnsi="Arial" w:cs="Arial"/>
          <w:b/>
          <w:bCs/>
          <w:sz w:val="22"/>
          <w:szCs w:val="22"/>
        </w:rPr>
        <w:t>11-2 Hjemmelshaver til formuesgode</w:t>
      </w:r>
    </w:p>
    <w:p w14:paraId="0475558F" w14:textId="77777777" w:rsidR="00687129" w:rsidRDefault="00687129">
      <w:pPr>
        <w:spacing w:after="0"/>
        <w:rPr>
          <w:rFonts w:ascii="Arial" w:hAnsi="Arial" w:cs="Arial"/>
          <w:b/>
          <w:bCs/>
          <w:sz w:val="22"/>
          <w:szCs w:val="22"/>
        </w:rPr>
      </w:pPr>
    </w:p>
    <w:p w14:paraId="2460117D" w14:textId="77777777" w:rsidR="00687129" w:rsidRDefault="004D25A2">
      <w:pPr>
        <w:spacing w:after="0"/>
        <w:rPr>
          <w:rFonts w:ascii="Arial" w:hAnsi="Arial" w:cs="Arial"/>
          <w:sz w:val="22"/>
          <w:szCs w:val="22"/>
        </w:rPr>
      </w:pPr>
      <w:r>
        <w:rPr>
          <w:rFonts w:ascii="Arial" w:hAnsi="Arial" w:cs="Arial"/>
          <w:sz w:val="22"/>
          <w:szCs w:val="22"/>
        </w:rPr>
        <w:t>Sameie kan registreres som hjemmelshaver til et formuesgode som er registrert i et realregister.</w:t>
      </w:r>
    </w:p>
    <w:p w14:paraId="148BA747" w14:textId="77777777" w:rsidR="00687129" w:rsidRDefault="00687129">
      <w:pPr>
        <w:spacing w:after="0"/>
        <w:rPr>
          <w:rFonts w:ascii="Arial" w:hAnsi="Arial" w:cs="Arial"/>
          <w:sz w:val="22"/>
          <w:szCs w:val="22"/>
        </w:rPr>
      </w:pPr>
    </w:p>
    <w:p w14:paraId="4C9D117B" w14:textId="77777777" w:rsidR="00687129" w:rsidRDefault="004D25A2">
      <w:pPr>
        <w:spacing w:after="0"/>
        <w:rPr>
          <w:rFonts w:ascii="Arial" w:hAnsi="Arial" w:cs="Arial"/>
          <w:b/>
          <w:sz w:val="22"/>
          <w:szCs w:val="24"/>
        </w:rPr>
      </w:pPr>
      <w:r>
        <w:rPr>
          <w:rFonts w:ascii="Arial" w:hAnsi="Arial" w:cs="Arial"/>
          <w:b/>
          <w:bCs/>
          <w:sz w:val="22"/>
          <w:szCs w:val="24"/>
        </w:rPr>
        <w:t>11-3 Endringer i vedtektene</w:t>
      </w:r>
      <w:r>
        <w:rPr>
          <w:rFonts w:ascii="Arial" w:hAnsi="Arial" w:cs="Arial"/>
          <w:b/>
          <w:sz w:val="22"/>
          <w:szCs w:val="24"/>
        </w:rPr>
        <w:t xml:space="preserve"> </w:t>
      </w:r>
    </w:p>
    <w:p w14:paraId="40B4687C" w14:textId="77777777" w:rsidR="00687129" w:rsidRDefault="004D25A2">
      <w:pPr>
        <w:spacing w:after="0"/>
        <w:rPr>
          <w:rFonts w:ascii="Arial" w:hAnsi="Arial" w:cs="Arial"/>
          <w:sz w:val="22"/>
          <w:szCs w:val="24"/>
        </w:rPr>
      </w:pPr>
      <w:r>
        <w:rPr>
          <w:rFonts w:ascii="Arial" w:hAnsi="Arial" w:cs="Arial"/>
          <w:sz w:val="22"/>
          <w:szCs w:val="24"/>
        </w:rPr>
        <w:t xml:space="preserve">Endringer i sameiets vedtekter kan besluttes av årsmøtet med minst to tredjedeler av de avgitte stemmer om ikke disse vedtektene eller eierseksjonsloven stiller strengere krav. </w:t>
      </w:r>
    </w:p>
    <w:p w14:paraId="64193DDA" w14:textId="77777777" w:rsidR="00687129" w:rsidRDefault="00687129">
      <w:pPr>
        <w:spacing w:after="0"/>
        <w:ind w:left="708"/>
        <w:rPr>
          <w:rFonts w:ascii="Arial" w:hAnsi="Arial" w:cs="Arial"/>
          <w:sz w:val="22"/>
          <w:szCs w:val="24"/>
        </w:rPr>
      </w:pPr>
    </w:p>
    <w:p w14:paraId="3766C81C" w14:textId="77777777" w:rsidR="004F2ECB" w:rsidRDefault="004F2ECB">
      <w:pPr>
        <w:spacing w:after="0"/>
        <w:ind w:left="708"/>
        <w:rPr>
          <w:rFonts w:ascii="Arial" w:hAnsi="Arial" w:cs="Arial"/>
          <w:sz w:val="22"/>
          <w:szCs w:val="24"/>
        </w:rPr>
      </w:pPr>
    </w:p>
    <w:p w14:paraId="7D17B3EF" w14:textId="77777777" w:rsidR="004F2ECB" w:rsidRPr="007E3552" w:rsidRDefault="004F2ECB" w:rsidP="004F2ECB">
      <w:pPr>
        <w:spacing w:after="0"/>
        <w:rPr>
          <w:rFonts w:ascii="Arial" w:hAnsi="Arial" w:cs="Arial"/>
          <w:b/>
          <w:sz w:val="22"/>
          <w:szCs w:val="24"/>
        </w:rPr>
      </w:pPr>
      <w:r>
        <w:rPr>
          <w:rFonts w:ascii="Arial" w:hAnsi="Arial" w:cs="Arial"/>
          <w:b/>
          <w:bCs/>
          <w:sz w:val="22"/>
          <w:szCs w:val="24"/>
        </w:rPr>
        <w:t xml:space="preserve">11-4 </w:t>
      </w:r>
      <w:r w:rsidRPr="007E3552">
        <w:rPr>
          <w:rFonts w:ascii="Arial" w:hAnsi="Arial" w:cs="Arial"/>
          <w:b/>
          <w:sz w:val="22"/>
          <w:szCs w:val="24"/>
        </w:rPr>
        <w:t xml:space="preserve">Særskilt bestemmelse vedr </w:t>
      </w:r>
      <w:r w:rsidR="00CC4365" w:rsidRPr="007E3552">
        <w:rPr>
          <w:rFonts w:ascii="Arial" w:hAnsi="Arial" w:cs="Arial"/>
          <w:b/>
          <w:sz w:val="22"/>
          <w:szCs w:val="24"/>
        </w:rPr>
        <w:t>admini</w:t>
      </w:r>
      <w:r w:rsidR="00CC4365">
        <w:rPr>
          <w:rFonts w:ascii="Arial" w:hAnsi="Arial" w:cs="Arial"/>
          <w:b/>
          <w:sz w:val="22"/>
          <w:szCs w:val="24"/>
        </w:rPr>
        <w:t>strasjon</w:t>
      </w:r>
      <w:r>
        <w:rPr>
          <w:rFonts w:ascii="Arial" w:hAnsi="Arial" w:cs="Arial"/>
          <w:b/>
          <w:sz w:val="22"/>
          <w:szCs w:val="24"/>
        </w:rPr>
        <w:t xml:space="preserve"> av næringsseksjon </w:t>
      </w:r>
      <w:proofErr w:type="spellStart"/>
      <w:r>
        <w:rPr>
          <w:rFonts w:ascii="Arial" w:hAnsi="Arial" w:cs="Arial"/>
          <w:b/>
          <w:sz w:val="22"/>
          <w:szCs w:val="24"/>
        </w:rPr>
        <w:t>nr</w:t>
      </w:r>
      <w:proofErr w:type="spellEnd"/>
      <w:r>
        <w:rPr>
          <w:rFonts w:ascii="Arial" w:hAnsi="Arial" w:cs="Arial"/>
          <w:b/>
          <w:sz w:val="22"/>
          <w:szCs w:val="24"/>
        </w:rPr>
        <w:t xml:space="preserve"> XX</w:t>
      </w:r>
      <w:r w:rsidRPr="007E3552">
        <w:rPr>
          <w:rFonts w:ascii="Arial" w:hAnsi="Arial" w:cs="Arial"/>
          <w:b/>
          <w:sz w:val="22"/>
          <w:szCs w:val="24"/>
        </w:rPr>
        <w:t xml:space="preserve"> (Parkering)</w:t>
      </w:r>
    </w:p>
    <w:p w14:paraId="115EC8E5" w14:textId="5E78A028" w:rsidR="00F379CE" w:rsidRPr="00F379CE" w:rsidRDefault="00F379CE" w:rsidP="00F379CE">
      <w:pPr>
        <w:spacing w:after="0"/>
        <w:rPr>
          <w:rFonts w:ascii="Arial" w:hAnsi="Arial" w:cs="Arial"/>
          <w:sz w:val="22"/>
          <w:szCs w:val="24"/>
        </w:rPr>
      </w:pPr>
      <w:r w:rsidRPr="00F379CE">
        <w:rPr>
          <w:rFonts w:ascii="Arial" w:hAnsi="Arial" w:cs="Arial"/>
          <w:sz w:val="22"/>
          <w:szCs w:val="24"/>
        </w:rPr>
        <w:t>Særskilt bestemmelse vedr admin</w:t>
      </w:r>
      <w:r w:rsidR="00E25FE8">
        <w:rPr>
          <w:rFonts w:ascii="Arial" w:hAnsi="Arial" w:cs="Arial"/>
          <w:sz w:val="22"/>
          <w:szCs w:val="24"/>
        </w:rPr>
        <w:t>i</w:t>
      </w:r>
      <w:r w:rsidRPr="00F379CE">
        <w:rPr>
          <w:rFonts w:ascii="Arial" w:hAnsi="Arial" w:cs="Arial"/>
          <w:sz w:val="22"/>
          <w:szCs w:val="24"/>
        </w:rPr>
        <w:t>s</w:t>
      </w:r>
      <w:r w:rsidR="002B1AF1">
        <w:rPr>
          <w:rFonts w:ascii="Arial" w:hAnsi="Arial" w:cs="Arial"/>
          <w:sz w:val="22"/>
          <w:szCs w:val="24"/>
        </w:rPr>
        <w:t xml:space="preserve">trasjon av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(Parkering)</w:t>
      </w:r>
    </w:p>
    <w:p w14:paraId="7C4DB069" w14:textId="73A76AA2" w:rsidR="00F379CE" w:rsidRPr="00F379CE" w:rsidRDefault="00F379CE" w:rsidP="00F379CE">
      <w:pPr>
        <w:spacing w:after="0"/>
        <w:rPr>
          <w:rFonts w:ascii="Arial" w:hAnsi="Arial" w:cs="Arial"/>
          <w:sz w:val="22"/>
          <w:szCs w:val="24"/>
        </w:rPr>
      </w:pPr>
      <w:r w:rsidRPr="00F379CE">
        <w:rPr>
          <w:rFonts w:ascii="Arial" w:hAnsi="Arial" w:cs="Arial"/>
          <w:sz w:val="22"/>
          <w:szCs w:val="24"/>
        </w:rPr>
        <w:t>Parkeringsplasser</w:t>
      </w:r>
      <w:r w:rsidR="00E25FE8">
        <w:rPr>
          <w:rFonts w:ascii="Arial" w:hAnsi="Arial" w:cs="Arial"/>
          <w:sz w:val="22"/>
          <w:szCs w:val="24"/>
        </w:rPr>
        <w:t xml:space="preserve"> </w:t>
      </w:r>
      <w:r w:rsidRPr="00F379CE">
        <w:rPr>
          <w:rFonts w:ascii="Arial" w:hAnsi="Arial" w:cs="Arial"/>
          <w:sz w:val="22"/>
          <w:szCs w:val="24"/>
        </w:rPr>
        <w:t>(og evt. kjøre- og adkomstarealer i garasjeanlegget) utgj</w:t>
      </w:r>
      <w:r w:rsidR="002B1AF1">
        <w:rPr>
          <w:rFonts w:ascii="Arial" w:hAnsi="Arial" w:cs="Arial"/>
          <w:sz w:val="22"/>
          <w:szCs w:val="24"/>
        </w:rPr>
        <w:t xml:space="preserve">ør en egen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med till</w:t>
      </w:r>
      <w:r w:rsidR="002B1AF1">
        <w:rPr>
          <w:rFonts w:ascii="Arial" w:hAnsi="Arial" w:cs="Arial"/>
          <w:sz w:val="22"/>
          <w:szCs w:val="24"/>
        </w:rPr>
        <w:t xml:space="preserve">eggsdeler.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(parkering) blir et eget </w:t>
      </w:r>
      <w:proofErr w:type="spellStart"/>
      <w:r w:rsidRPr="00F379CE">
        <w:rPr>
          <w:rFonts w:ascii="Arial" w:hAnsi="Arial" w:cs="Arial"/>
          <w:sz w:val="22"/>
          <w:szCs w:val="24"/>
        </w:rPr>
        <w:t>tingsrettlig</w:t>
      </w:r>
      <w:proofErr w:type="spellEnd"/>
      <w:r w:rsidRPr="00F379CE">
        <w:rPr>
          <w:rFonts w:ascii="Arial" w:hAnsi="Arial" w:cs="Arial"/>
          <w:sz w:val="22"/>
          <w:szCs w:val="24"/>
        </w:rPr>
        <w:t xml:space="preserve"> sameie mellom de ideelle eierne i </w:t>
      </w:r>
      <w:r w:rsidR="002B1AF1">
        <w:rPr>
          <w:rFonts w:ascii="Arial" w:hAnsi="Arial" w:cs="Arial"/>
          <w:sz w:val="22"/>
          <w:szCs w:val="24"/>
        </w:rPr>
        <w:t xml:space="preserve">denne. For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(parkering) vil utbygger fastsette egne vedtekter/avtale, med nærmere bestemmelser om bruk, råderett mv.   </w:t>
      </w:r>
    </w:p>
    <w:p w14:paraId="4B75A754" w14:textId="77777777" w:rsidR="00F379CE" w:rsidRPr="00F379CE" w:rsidRDefault="00F379CE" w:rsidP="00F379CE">
      <w:pPr>
        <w:spacing w:after="0"/>
        <w:rPr>
          <w:rFonts w:ascii="Arial" w:hAnsi="Arial" w:cs="Arial"/>
          <w:sz w:val="22"/>
          <w:szCs w:val="24"/>
        </w:rPr>
      </w:pPr>
    </w:p>
    <w:p w14:paraId="7BA10CAA" w14:textId="5A9F263D" w:rsidR="00F379CE" w:rsidRPr="00F379CE" w:rsidRDefault="00F379CE" w:rsidP="00F379CE">
      <w:pPr>
        <w:spacing w:after="0"/>
        <w:rPr>
          <w:rFonts w:ascii="Arial" w:hAnsi="Arial" w:cs="Arial"/>
          <w:sz w:val="22"/>
          <w:szCs w:val="24"/>
        </w:rPr>
      </w:pPr>
      <w:r w:rsidRPr="00F379CE">
        <w:rPr>
          <w:rFonts w:ascii="Arial" w:hAnsi="Arial" w:cs="Arial"/>
          <w:sz w:val="22"/>
          <w:szCs w:val="24"/>
        </w:rPr>
        <w:t xml:space="preserve">Styret i </w:t>
      </w:r>
      <w:r w:rsidR="00C74A42">
        <w:rPr>
          <w:rFonts w:ascii="Arial" w:hAnsi="Arial" w:cs="Arial"/>
          <w:sz w:val="22"/>
          <w:szCs w:val="24"/>
        </w:rPr>
        <w:t>Tiedemannsparken</w:t>
      </w:r>
      <w:r w:rsidR="002B1AF1">
        <w:rPr>
          <w:rFonts w:ascii="Arial" w:hAnsi="Arial" w:cs="Arial"/>
          <w:sz w:val="22"/>
          <w:szCs w:val="24"/>
        </w:rPr>
        <w:t xml:space="preserve"> Sameie</w:t>
      </w:r>
      <w:r w:rsidRPr="00F379CE">
        <w:rPr>
          <w:rFonts w:ascii="Arial" w:hAnsi="Arial" w:cs="Arial"/>
          <w:sz w:val="22"/>
          <w:szCs w:val="24"/>
        </w:rPr>
        <w:t xml:space="preserve"> er pliktig til å sørge for forsvarlig drift, ve</w:t>
      </w:r>
      <w:r w:rsidR="00D87901">
        <w:rPr>
          <w:rFonts w:ascii="Arial" w:hAnsi="Arial" w:cs="Arial"/>
          <w:sz w:val="22"/>
          <w:szCs w:val="24"/>
        </w:rPr>
        <w:t xml:space="preserve">dlikehold og administrasjon av </w:t>
      </w:r>
      <w:r w:rsidR="002B1AF1">
        <w:rPr>
          <w:rFonts w:ascii="Arial" w:hAnsi="Arial" w:cs="Arial"/>
          <w:sz w:val="22"/>
          <w:szCs w:val="24"/>
        </w:rPr>
        <w:t xml:space="preserve">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(parkering), med mindre de ideel</w:t>
      </w:r>
      <w:r w:rsidR="002B1AF1">
        <w:rPr>
          <w:rFonts w:ascii="Arial" w:hAnsi="Arial" w:cs="Arial"/>
          <w:sz w:val="22"/>
          <w:szCs w:val="24"/>
        </w:rPr>
        <w:t xml:space="preserve">le eierne i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(parkering) velger sitt eget styre og ivaretar dette selv.</w:t>
      </w:r>
    </w:p>
    <w:p w14:paraId="6C6FDD13" w14:textId="77777777" w:rsidR="00F379CE" w:rsidRPr="00F379CE" w:rsidRDefault="00F379CE" w:rsidP="00F379CE">
      <w:pPr>
        <w:spacing w:after="0"/>
        <w:rPr>
          <w:rFonts w:ascii="Arial" w:hAnsi="Arial" w:cs="Arial"/>
          <w:sz w:val="22"/>
          <w:szCs w:val="24"/>
        </w:rPr>
      </w:pPr>
    </w:p>
    <w:p w14:paraId="1A8123E8" w14:textId="268ADD76" w:rsidR="00F379CE" w:rsidRPr="00F379CE" w:rsidRDefault="00F379CE" w:rsidP="00F379CE">
      <w:pPr>
        <w:spacing w:after="0"/>
        <w:rPr>
          <w:rFonts w:ascii="Arial" w:hAnsi="Arial" w:cs="Arial"/>
          <w:sz w:val="22"/>
          <w:szCs w:val="24"/>
        </w:rPr>
      </w:pPr>
      <w:r w:rsidRPr="00F379CE">
        <w:rPr>
          <w:rFonts w:ascii="Arial" w:hAnsi="Arial" w:cs="Arial"/>
          <w:sz w:val="22"/>
          <w:szCs w:val="24"/>
        </w:rPr>
        <w:t>Så lenge</w:t>
      </w:r>
      <w:r w:rsidR="00D87901">
        <w:rPr>
          <w:rFonts w:ascii="Arial" w:hAnsi="Arial" w:cs="Arial"/>
          <w:sz w:val="22"/>
          <w:szCs w:val="24"/>
        </w:rPr>
        <w:t xml:space="preserve"> styret i </w:t>
      </w:r>
      <w:r w:rsidR="0034209B">
        <w:rPr>
          <w:rFonts w:ascii="Arial" w:hAnsi="Arial" w:cs="Arial"/>
          <w:sz w:val="22"/>
          <w:szCs w:val="24"/>
        </w:rPr>
        <w:t>Tiedemannsparken</w:t>
      </w:r>
      <w:r w:rsidR="00C74A42">
        <w:rPr>
          <w:rFonts w:ascii="Arial" w:hAnsi="Arial" w:cs="Arial"/>
          <w:sz w:val="22"/>
          <w:szCs w:val="24"/>
        </w:rPr>
        <w:t xml:space="preserve"> </w:t>
      </w:r>
      <w:r w:rsidR="00D87901">
        <w:rPr>
          <w:rFonts w:ascii="Arial" w:hAnsi="Arial" w:cs="Arial"/>
          <w:sz w:val="22"/>
          <w:szCs w:val="24"/>
        </w:rPr>
        <w:t>Sa</w:t>
      </w:r>
      <w:r w:rsidRPr="00F379CE">
        <w:rPr>
          <w:rFonts w:ascii="Arial" w:hAnsi="Arial" w:cs="Arial"/>
          <w:sz w:val="22"/>
          <w:szCs w:val="24"/>
        </w:rPr>
        <w:t>meie sørger for forsvarlig drift, vedlikehold og administrasjon av garasjeanlegget med kjøre- adkomstarealer, skal de ideelle</w:t>
      </w:r>
      <w:r w:rsidR="002B1AF1">
        <w:rPr>
          <w:rFonts w:ascii="Arial" w:hAnsi="Arial" w:cs="Arial"/>
          <w:sz w:val="22"/>
          <w:szCs w:val="24"/>
        </w:rPr>
        <w:t xml:space="preserve"> eierne av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w:t>
      </w:r>
      <w:r w:rsidRPr="00F379CE">
        <w:rPr>
          <w:rFonts w:ascii="Arial" w:hAnsi="Arial" w:cs="Arial"/>
          <w:sz w:val="22"/>
          <w:szCs w:val="24"/>
        </w:rPr>
        <w:t xml:space="preserve"> betale </w:t>
      </w:r>
      <w:proofErr w:type="spellStart"/>
      <w:r w:rsidRPr="00F379CE">
        <w:rPr>
          <w:rFonts w:ascii="Arial" w:hAnsi="Arial" w:cs="Arial"/>
          <w:sz w:val="22"/>
          <w:szCs w:val="24"/>
        </w:rPr>
        <w:t>utgiftsbidrag</w:t>
      </w:r>
      <w:proofErr w:type="spellEnd"/>
      <w:r w:rsidRPr="00F379CE">
        <w:rPr>
          <w:rFonts w:ascii="Arial" w:hAnsi="Arial" w:cs="Arial"/>
          <w:sz w:val="22"/>
          <w:szCs w:val="24"/>
        </w:rPr>
        <w:t xml:space="preserve">, </w:t>
      </w:r>
      <w:proofErr w:type="spellStart"/>
      <w:r w:rsidRPr="00F379CE">
        <w:rPr>
          <w:rFonts w:ascii="Arial" w:hAnsi="Arial" w:cs="Arial"/>
          <w:sz w:val="22"/>
          <w:szCs w:val="24"/>
        </w:rPr>
        <w:t>iht</w:t>
      </w:r>
      <w:proofErr w:type="spellEnd"/>
      <w:r w:rsidRPr="00F379CE">
        <w:rPr>
          <w:rFonts w:ascii="Arial" w:hAnsi="Arial" w:cs="Arial"/>
          <w:sz w:val="22"/>
          <w:szCs w:val="24"/>
        </w:rPr>
        <w:t xml:space="preserve"> sin eierbrøk i seksjonen, til Tiedemannsfabrikken Sameie.  Inntekter og kostna</w:t>
      </w:r>
      <w:r w:rsidR="002B1AF1">
        <w:rPr>
          <w:rFonts w:ascii="Arial" w:hAnsi="Arial" w:cs="Arial"/>
          <w:sz w:val="22"/>
          <w:szCs w:val="24"/>
        </w:rPr>
        <w:t xml:space="preserve">der vedr. næringsseksjon </w:t>
      </w:r>
      <w:proofErr w:type="spellStart"/>
      <w:r w:rsidR="002B1AF1">
        <w:rPr>
          <w:rFonts w:ascii="Arial" w:hAnsi="Arial" w:cs="Arial"/>
          <w:sz w:val="22"/>
          <w:szCs w:val="24"/>
        </w:rPr>
        <w:t>nr</w:t>
      </w:r>
      <w:proofErr w:type="spellEnd"/>
      <w:r w:rsidR="002B1AF1">
        <w:rPr>
          <w:rFonts w:ascii="Arial" w:hAnsi="Arial" w:cs="Arial"/>
          <w:sz w:val="22"/>
          <w:szCs w:val="24"/>
        </w:rPr>
        <w:t xml:space="preserve"> 323 med</w:t>
      </w:r>
      <w:r w:rsidRPr="00F379CE">
        <w:rPr>
          <w:rFonts w:ascii="Arial" w:hAnsi="Arial" w:cs="Arial"/>
          <w:sz w:val="22"/>
          <w:szCs w:val="24"/>
        </w:rPr>
        <w:t xml:space="preserve"> parkering og kjøre- og adkomstarealer i garasjeanlegget kan føres i et eget underregnskap under </w:t>
      </w:r>
      <w:r w:rsidR="0034209B">
        <w:rPr>
          <w:rFonts w:ascii="Arial" w:hAnsi="Arial" w:cs="Arial"/>
          <w:sz w:val="22"/>
          <w:szCs w:val="24"/>
        </w:rPr>
        <w:t>Tiedemannsparken</w:t>
      </w:r>
      <w:r w:rsidR="00C74A42">
        <w:rPr>
          <w:rFonts w:ascii="Arial" w:hAnsi="Arial" w:cs="Arial"/>
          <w:sz w:val="22"/>
          <w:szCs w:val="24"/>
        </w:rPr>
        <w:t xml:space="preserve"> </w:t>
      </w:r>
      <w:r w:rsidR="002B1AF1">
        <w:rPr>
          <w:rFonts w:ascii="Arial" w:hAnsi="Arial" w:cs="Arial"/>
          <w:sz w:val="22"/>
          <w:szCs w:val="24"/>
        </w:rPr>
        <w:t>S</w:t>
      </w:r>
      <w:r w:rsidRPr="00F379CE">
        <w:rPr>
          <w:rFonts w:ascii="Arial" w:hAnsi="Arial" w:cs="Arial"/>
          <w:sz w:val="22"/>
          <w:szCs w:val="24"/>
        </w:rPr>
        <w:t>ameies regnskap.</w:t>
      </w:r>
    </w:p>
    <w:p w14:paraId="674B3473" w14:textId="77777777" w:rsidR="00F379CE" w:rsidRPr="00F379CE" w:rsidRDefault="00F379CE" w:rsidP="00F379CE">
      <w:pPr>
        <w:spacing w:after="0"/>
        <w:rPr>
          <w:rFonts w:ascii="Arial" w:hAnsi="Arial" w:cs="Arial"/>
          <w:sz w:val="22"/>
          <w:szCs w:val="24"/>
        </w:rPr>
      </w:pPr>
    </w:p>
    <w:p w14:paraId="4B281052" w14:textId="385EAF8A" w:rsidR="00F379CE" w:rsidRPr="00F379CE" w:rsidRDefault="00F379CE" w:rsidP="00F379CE">
      <w:pPr>
        <w:spacing w:after="0"/>
        <w:rPr>
          <w:rFonts w:ascii="Arial" w:hAnsi="Arial" w:cs="Arial"/>
          <w:sz w:val="22"/>
          <w:szCs w:val="24"/>
        </w:rPr>
      </w:pPr>
      <w:r w:rsidRPr="00F379CE">
        <w:rPr>
          <w:rFonts w:ascii="Arial" w:hAnsi="Arial" w:cs="Arial"/>
          <w:sz w:val="22"/>
          <w:szCs w:val="24"/>
        </w:rPr>
        <w:t>De idee</w:t>
      </w:r>
      <w:r w:rsidR="002B1AF1">
        <w:rPr>
          <w:rFonts w:ascii="Arial" w:hAnsi="Arial" w:cs="Arial"/>
          <w:sz w:val="22"/>
          <w:szCs w:val="24"/>
        </w:rPr>
        <w:t>lle eierne av næringsseksjon 323</w:t>
      </w:r>
      <w:r w:rsidRPr="00F379CE">
        <w:rPr>
          <w:rFonts w:ascii="Arial" w:hAnsi="Arial" w:cs="Arial"/>
          <w:sz w:val="22"/>
          <w:szCs w:val="24"/>
        </w:rPr>
        <w:t xml:space="preserve"> (parkering) skal kun dekke kostnader forbundet med innvendig drift og vedlikehold av parkeringsarealet samt kjøre- og adkomstarealer, porter, dører og tekniske anlegg </w:t>
      </w:r>
      <w:proofErr w:type="spellStart"/>
      <w:r w:rsidRPr="00F379CE">
        <w:rPr>
          <w:rFonts w:ascii="Arial" w:hAnsi="Arial" w:cs="Arial"/>
          <w:sz w:val="22"/>
          <w:szCs w:val="24"/>
        </w:rPr>
        <w:t>m.v</w:t>
      </w:r>
      <w:proofErr w:type="spellEnd"/>
      <w:r w:rsidRPr="00F379CE">
        <w:rPr>
          <w:rFonts w:ascii="Arial" w:hAnsi="Arial" w:cs="Arial"/>
          <w:sz w:val="22"/>
          <w:szCs w:val="24"/>
        </w:rPr>
        <w:t xml:space="preserve">, strøm, fjernvarme, forsikringskostnader, administrasjonskostnader og øvrige driftskostnader som kan tilknyttes næringsseksjon </w:t>
      </w:r>
      <w:proofErr w:type="spellStart"/>
      <w:r w:rsidRPr="00F379CE">
        <w:rPr>
          <w:rFonts w:ascii="Arial" w:hAnsi="Arial" w:cs="Arial"/>
          <w:sz w:val="22"/>
          <w:szCs w:val="24"/>
        </w:rPr>
        <w:t>nr</w:t>
      </w:r>
      <w:proofErr w:type="spellEnd"/>
      <w:r w:rsidRPr="00F379CE">
        <w:rPr>
          <w:rFonts w:ascii="Arial" w:hAnsi="Arial" w:cs="Arial"/>
          <w:sz w:val="22"/>
          <w:szCs w:val="24"/>
        </w:rPr>
        <w:t xml:space="preserve"> </w:t>
      </w:r>
      <w:r w:rsidR="00150BDC">
        <w:rPr>
          <w:rFonts w:ascii="Arial" w:hAnsi="Arial" w:cs="Arial"/>
          <w:sz w:val="22"/>
          <w:szCs w:val="24"/>
        </w:rPr>
        <w:t>323</w:t>
      </w:r>
      <w:r w:rsidR="00150BDC" w:rsidRPr="00F379CE">
        <w:rPr>
          <w:rFonts w:ascii="Arial" w:hAnsi="Arial" w:cs="Arial"/>
          <w:sz w:val="22"/>
          <w:szCs w:val="24"/>
        </w:rPr>
        <w:t xml:space="preserve"> </w:t>
      </w:r>
      <w:r w:rsidRPr="00F379CE">
        <w:rPr>
          <w:rFonts w:ascii="Arial" w:hAnsi="Arial" w:cs="Arial"/>
          <w:sz w:val="22"/>
          <w:szCs w:val="24"/>
        </w:rPr>
        <w:t xml:space="preserve">(parkering) og kjøre- og adkomstarealer i garasjeanlegget. </w:t>
      </w:r>
    </w:p>
    <w:p w14:paraId="5B06ECE2" w14:textId="77777777" w:rsidR="00F379CE" w:rsidRPr="00F379CE" w:rsidRDefault="00F379CE" w:rsidP="00F379CE">
      <w:pPr>
        <w:spacing w:after="0"/>
        <w:rPr>
          <w:rFonts w:ascii="Arial" w:hAnsi="Arial" w:cs="Arial"/>
          <w:sz w:val="22"/>
          <w:szCs w:val="24"/>
        </w:rPr>
      </w:pPr>
    </w:p>
    <w:p w14:paraId="33BA84CD" w14:textId="77777777" w:rsidR="00F379CE" w:rsidRPr="00F379CE" w:rsidRDefault="00F379CE" w:rsidP="00F379CE">
      <w:pPr>
        <w:spacing w:after="0"/>
        <w:rPr>
          <w:rFonts w:ascii="Arial" w:hAnsi="Arial" w:cs="Arial"/>
          <w:sz w:val="22"/>
          <w:szCs w:val="24"/>
        </w:rPr>
      </w:pPr>
    </w:p>
    <w:p w14:paraId="15857921" w14:textId="77777777" w:rsidR="00687129" w:rsidRDefault="004F2ECB">
      <w:pPr>
        <w:spacing w:after="0"/>
        <w:rPr>
          <w:rFonts w:ascii="Arial" w:hAnsi="Arial" w:cs="Arial"/>
          <w:b/>
          <w:sz w:val="22"/>
          <w:szCs w:val="24"/>
        </w:rPr>
      </w:pPr>
      <w:r>
        <w:rPr>
          <w:rFonts w:ascii="Arial" w:hAnsi="Arial" w:cs="Arial"/>
          <w:b/>
          <w:sz w:val="22"/>
          <w:szCs w:val="24"/>
        </w:rPr>
        <w:t xml:space="preserve">11-5 </w:t>
      </w:r>
      <w:r w:rsidR="004D25A2">
        <w:rPr>
          <w:rFonts w:ascii="Arial" w:hAnsi="Arial" w:cs="Arial"/>
          <w:b/>
          <w:sz w:val="22"/>
          <w:szCs w:val="24"/>
        </w:rPr>
        <w:t>Generelle plikter</w:t>
      </w:r>
    </w:p>
    <w:p w14:paraId="3C84937F" w14:textId="77777777" w:rsidR="00687129" w:rsidRDefault="004D25A2">
      <w:pPr>
        <w:spacing w:after="0"/>
        <w:rPr>
          <w:rFonts w:ascii="Arial" w:hAnsi="Arial" w:cs="Arial"/>
          <w:sz w:val="22"/>
          <w:szCs w:val="22"/>
        </w:rPr>
      </w:pPr>
      <w:r>
        <w:rPr>
          <w:rFonts w:ascii="Arial" w:hAnsi="Arial" w:cs="Arial"/>
          <w:sz w:val="22"/>
          <w:szCs w:val="24"/>
        </w:rPr>
        <w:t xml:space="preserve">Seksjonseierne plikter å overholde bestemmelsene som følger av kommunens seksjoneringsvedtak, lov om eierseksjoner, disse vedtekter samt eventuelle ordensregler fastsatt av årsmøtet. </w:t>
      </w:r>
      <w:r>
        <w:rPr>
          <w:rFonts w:ascii="Arial" w:hAnsi="Arial" w:cs="Arial"/>
          <w:sz w:val="22"/>
          <w:szCs w:val="22"/>
        </w:rPr>
        <w:t xml:space="preserve">Dersom ikke annet følger av disse vedtekter, gjelder reglene i eierseksjonsloven av 16. juni 2017 </w:t>
      </w:r>
      <w:proofErr w:type="spellStart"/>
      <w:r>
        <w:rPr>
          <w:rFonts w:ascii="Arial" w:hAnsi="Arial" w:cs="Arial"/>
          <w:sz w:val="22"/>
          <w:szCs w:val="22"/>
        </w:rPr>
        <w:t>nr</w:t>
      </w:r>
      <w:proofErr w:type="spellEnd"/>
      <w:r>
        <w:rPr>
          <w:rFonts w:ascii="Arial" w:hAnsi="Arial" w:cs="Arial"/>
          <w:sz w:val="22"/>
          <w:szCs w:val="22"/>
        </w:rPr>
        <w:t xml:space="preserve"> 65.</w:t>
      </w:r>
    </w:p>
    <w:p w14:paraId="451B44EE" w14:textId="77777777" w:rsidR="00DB692A" w:rsidRDefault="00DB692A">
      <w:pPr>
        <w:spacing w:after="0"/>
        <w:rPr>
          <w:rFonts w:ascii="Arial" w:hAnsi="Arial" w:cs="Arial"/>
          <w:sz w:val="22"/>
          <w:szCs w:val="22"/>
        </w:rPr>
      </w:pPr>
    </w:p>
    <w:p w14:paraId="4230377A" w14:textId="77777777" w:rsidR="00DB692A" w:rsidRPr="00DB692A" w:rsidRDefault="00DB692A" w:rsidP="00DB692A">
      <w:pPr>
        <w:spacing w:after="0"/>
        <w:rPr>
          <w:rFonts w:ascii="Arial" w:hAnsi="Arial" w:cs="Arial"/>
          <w:b/>
          <w:sz w:val="22"/>
          <w:szCs w:val="22"/>
        </w:rPr>
      </w:pPr>
      <w:r w:rsidRPr="00DB692A">
        <w:rPr>
          <w:rFonts w:ascii="Arial" w:hAnsi="Arial" w:cs="Arial"/>
          <w:b/>
          <w:sz w:val="22"/>
          <w:szCs w:val="22"/>
        </w:rPr>
        <w:lastRenderedPageBreak/>
        <w:t>11-6 Midlertidige bestemmelser i byggetiden</w:t>
      </w:r>
    </w:p>
    <w:p w14:paraId="4ECD1511" w14:textId="77777777" w:rsidR="00DB692A" w:rsidRPr="00DB692A" w:rsidRDefault="00DB692A" w:rsidP="00DB692A">
      <w:pPr>
        <w:spacing w:after="0"/>
        <w:rPr>
          <w:rFonts w:ascii="Arial" w:hAnsi="Arial" w:cs="Arial"/>
          <w:sz w:val="22"/>
          <w:szCs w:val="22"/>
        </w:rPr>
      </w:pPr>
    </w:p>
    <w:p w14:paraId="2CAE0D89" w14:textId="23811967" w:rsidR="00DB692A" w:rsidRPr="00DB692A" w:rsidRDefault="00DB692A" w:rsidP="00DB692A">
      <w:pPr>
        <w:spacing w:after="0"/>
        <w:rPr>
          <w:rFonts w:ascii="Arial" w:hAnsi="Arial" w:cs="Arial"/>
          <w:sz w:val="22"/>
          <w:szCs w:val="22"/>
        </w:rPr>
      </w:pPr>
      <w:proofErr w:type="gramStart"/>
      <w:r>
        <w:rPr>
          <w:rFonts w:ascii="Arial" w:hAnsi="Arial" w:cs="Arial"/>
          <w:sz w:val="22"/>
          <w:szCs w:val="22"/>
        </w:rPr>
        <w:t>Utbyggingsprosjektet ”</w:t>
      </w:r>
      <w:r w:rsidR="0034209B">
        <w:rPr>
          <w:rFonts w:ascii="Arial" w:hAnsi="Arial" w:cs="Arial"/>
          <w:sz w:val="22"/>
          <w:szCs w:val="22"/>
        </w:rPr>
        <w:t>Tiedemannsparken</w:t>
      </w:r>
      <w:proofErr w:type="gramEnd"/>
      <w:r w:rsidRPr="00DB692A">
        <w:rPr>
          <w:rFonts w:ascii="Arial" w:hAnsi="Arial" w:cs="Arial"/>
          <w:sz w:val="22"/>
          <w:szCs w:val="22"/>
        </w:rPr>
        <w:t xml:space="preserve">” er planlagt gjennomført ved utbygging i flere byggetrinn, med </w:t>
      </w:r>
      <w:r>
        <w:rPr>
          <w:rFonts w:ascii="Arial" w:hAnsi="Arial" w:cs="Arial"/>
          <w:sz w:val="22"/>
          <w:szCs w:val="22"/>
        </w:rPr>
        <w:t xml:space="preserve">en planlagt bebyggelse på </w:t>
      </w:r>
      <w:proofErr w:type="spellStart"/>
      <w:r>
        <w:rPr>
          <w:rFonts w:ascii="Arial" w:hAnsi="Arial" w:cs="Arial"/>
          <w:sz w:val="22"/>
          <w:szCs w:val="22"/>
        </w:rPr>
        <w:t>ca</w:t>
      </w:r>
      <w:proofErr w:type="spellEnd"/>
      <w:r>
        <w:rPr>
          <w:rFonts w:ascii="Arial" w:hAnsi="Arial" w:cs="Arial"/>
          <w:sz w:val="22"/>
          <w:szCs w:val="22"/>
        </w:rPr>
        <w:t xml:space="preserve"> 322</w:t>
      </w:r>
      <w:r w:rsidRPr="00DB692A">
        <w:rPr>
          <w:rFonts w:ascii="Arial" w:hAnsi="Arial" w:cs="Arial"/>
          <w:sz w:val="22"/>
          <w:szCs w:val="22"/>
        </w:rPr>
        <w:t xml:space="preserve"> boliger med 1 eller flere næringssek</w:t>
      </w:r>
      <w:r w:rsidR="00B01482">
        <w:rPr>
          <w:rFonts w:ascii="Arial" w:hAnsi="Arial" w:cs="Arial"/>
          <w:sz w:val="22"/>
          <w:szCs w:val="22"/>
        </w:rPr>
        <w:t>s</w:t>
      </w:r>
      <w:r w:rsidRPr="00DB692A">
        <w:rPr>
          <w:rFonts w:ascii="Arial" w:hAnsi="Arial" w:cs="Arial"/>
          <w:sz w:val="22"/>
          <w:szCs w:val="22"/>
        </w:rPr>
        <w:t xml:space="preserve">joner med underjordisk p-kjeller. Utbygger </w:t>
      </w:r>
      <w:r w:rsidR="00C74A42">
        <w:rPr>
          <w:rFonts w:ascii="Arial" w:hAnsi="Arial" w:cs="Arial"/>
          <w:sz w:val="22"/>
          <w:szCs w:val="22"/>
        </w:rPr>
        <w:t>Tiedemannsfabrikken AS</w:t>
      </w:r>
      <w:r w:rsidRPr="00DB692A">
        <w:rPr>
          <w:rFonts w:ascii="Arial" w:hAnsi="Arial" w:cs="Arial"/>
          <w:sz w:val="22"/>
          <w:szCs w:val="22"/>
        </w:rPr>
        <w:t xml:space="preserve">, </w:t>
      </w:r>
      <w:proofErr w:type="spellStart"/>
      <w:r w:rsidRPr="00DB692A">
        <w:rPr>
          <w:rFonts w:ascii="Arial" w:hAnsi="Arial" w:cs="Arial"/>
          <w:sz w:val="22"/>
          <w:szCs w:val="22"/>
        </w:rPr>
        <w:t>evt</w:t>
      </w:r>
      <w:proofErr w:type="spellEnd"/>
      <w:r w:rsidRPr="00DB692A">
        <w:rPr>
          <w:rFonts w:ascii="Arial" w:hAnsi="Arial" w:cs="Arial"/>
          <w:sz w:val="22"/>
          <w:szCs w:val="22"/>
        </w:rPr>
        <w:t xml:space="preserve"> den disse utpeker, står fritt til å igangsette og ferdigstille byggetrinn.</w:t>
      </w:r>
    </w:p>
    <w:p w14:paraId="2C4A0AE0" w14:textId="77777777" w:rsidR="00DB692A" w:rsidRPr="00DB692A" w:rsidRDefault="00DB692A" w:rsidP="00DB692A">
      <w:pPr>
        <w:spacing w:after="0"/>
        <w:rPr>
          <w:rFonts w:ascii="Arial" w:hAnsi="Arial" w:cs="Arial"/>
          <w:sz w:val="22"/>
          <w:szCs w:val="22"/>
        </w:rPr>
      </w:pPr>
    </w:p>
    <w:p w14:paraId="2F8FFF81" w14:textId="3C1E1EF0" w:rsidR="00DB692A" w:rsidRPr="00DB692A" w:rsidRDefault="00C74A42" w:rsidP="00DB692A">
      <w:pPr>
        <w:spacing w:after="0"/>
        <w:rPr>
          <w:rFonts w:ascii="Arial" w:hAnsi="Arial" w:cs="Arial"/>
          <w:sz w:val="22"/>
          <w:szCs w:val="22"/>
        </w:rPr>
      </w:pPr>
      <w:r>
        <w:rPr>
          <w:rFonts w:ascii="Arial" w:hAnsi="Arial" w:cs="Arial"/>
          <w:sz w:val="22"/>
          <w:szCs w:val="22"/>
        </w:rPr>
        <w:t>Tiedemannsparken AS</w:t>
      </w:r>
      <w:r w:rsidR="00DB692A" w:rsidRPr="00DB692A">
        <w:rPr>
          <w:rFonts w:ascii="Arial" w:hAnsi="Arial" w:cs="Arial"/>
          <w:sz w:val="22"/>
          <w:szCs w:val="22"/>
        </w:rPr>
        <w:t xml:space="preserve"> har so</w:t>
      </w:r>
      <w:r w:rsidR="00DB692A">
        <w:rPr>
          <w:rFonts w:ascii="Arial" w:hAnsi="Arial" w:cs="Arial"/>
          <w:sz w:val="22"/>
          <w:szCs w:val="22"/>
        </w:rPr>
        <w:t>m utbygger av eiendommen gnr 129 bnr 1</w:t>
      </w:r>
      <w:r w:rsidR="00DB692A" w:rsidRPr="00DB692A">
        <w:rPr>
          <w:rFonts w:ascii="Arial" w:hAnsi="Arial" w:cs="Arial"/>
          <w:sz w:val="22"/>
          <w:szCs w:val="22"/>
        </w:rPr>
        <w:t xml:space="preserve"> rett til å utføre nødvendige bygningsmessige arbeider for å fullføre prosjektet. Denne retten omfatter etablering av adkomst over og under bakken, etablering av grøntanlegg, sammenføyning og tilknytning av bygningsmassen og anleggelse av kulvert. I forbindelse med utføringen av disse arbeidene har utbygger rett til å hå stående anleggsmaskiner, utstyr, brakker </w:t>
      </w:r>
      <w:proofErr w:type="spellStart"/>
      <w:r w:rsidR="00DB692A" w:rsidRPr="00DB692A">
        <w:rPr>
          <w:rFonts w:ascii="Arial" w:hAnsi="Arial" w:cs="Arial"/>
          <w:sz w:val="22"/>
          <w:szCs w:val="22"/>
        </w:rPr>
        <w:t>m.v</w:t>
      </w:r>
      <w:proofErr w:type="spellEnd"/>
      <w:r w:rsidR="00DB692A" w:rsidRPr="00DB692A">
        <w:rPr>
          <w:rFonts w:ascii="Arial" w:hAnsi="Arial" w:cs="Arial"/>
          <w:sz w:val="22"/>
          <w:szCs w:val="22"/>
        </w:rPr>
        <w:t>., gjerder og skilt på eiendommene.</w:t>
      </w:r>
    </w:p>
    <w:p w14:paraId="4249C052" w14:textId="77777777" w:rsidR="00DB692A" w:rsidRPr="00DB692A" w:rsidRDefault="00DB692A" w:rsidP="00DB692A">
      <w:pPr>
        <w:spacing w:after="0"/>
        <w:rPr>
          <w:rFonts w:ascii="Arial" w:hAnsi="Arial" w:cs="Arial"/>
          <w:sz w:val="22"/>
          <w:szCs w:val="22"/>
        </w:rPr>
      </w:pPr>
    </w:p>
    <w:p w14:paraId="2263D611" w14:textId="2B462EE8" w:rsidR="00DB692A" w:rsidRPr="00DB692A" w:rsidRDefault="00DB692A" w:rsidP="00DB692A">
      <w:pPr>
        <w:spacing w:after="0"/>
        <w:rPr>
          <w:rFonts w:ascii="Arial" w:hAnsi="Arial" w:cs="Arial"/>
          <w:sz w:val="22"/>
          <w:szCs w:val="22"/>
        </w:rPr>
      </w:pPr>
      <w:r w:rsidRPr="00DB692A">
        <w:rPr>
          <w:rFonts w:ascii="Arial" w:hAnsi="Arial" w:cs="Arial"/>
          <w:sz w:val="22"/>
          <w:szCs w:val="22"/>
        </w:rPr>
        <w:t>Inntil</w:t>
      </w:r>
      <w:r>
        <w:rPr>
          <w:rFonts w:ascii="Arial" w:hAnsi="Arial" w:cs="Arial"/>
          <w:sz w:val="22"/>
          <w:szCs w:val="22"/>
        </w:rPr>
        <w:t xml:space="preserve"> </w:t>
      </w:r>
      <w:proofErr w:type="gramStart"/>
      <w:r>
        <w:rPr>
          <w:rFonts w:ascii="Arial" w:hAnsi="Arial" w:cs="Arial"/>
          <w:sz w:val="22"/>
          <w:szCs w:val="22"/>
        </w:rPr>
        <w:t>utbyggingsprosjektet ”</w:t>
      </w:r>
      <w:r w:rsidR="00C74A42">
        <w:rPr>
          <w:rFonts w:ascii="Arial" w:hAnsi="Arial" w:cs="Arial"/>
          <w:sz w:val="22"/>
          <w:szCs w:val="22"/>
        </w:rPr>
        <w:t>Tiedemannsparken</w:t>
      </w:r>
      <w:proofErr w:type="gramEnd"/>
      <w:r w:rsidRPr="00DB692A">
        <w:rPr>
          <w:rFonts w:ascii="Arial" w:hAnsi="Arial" w:cs="Arial"/>
          <w:sz w:val="22"/>
          <w:szCs w:val="22"/>
        </w:rPr>
        <w:t xml:space="preserve">” er ferdig utbygget, er sameiet og seksjonseierne forpliktet til å yte nødvendig medvirkning til at utbygger, </w:t>
      </w:r>
      <w:proofErr w:type="spellStart"/>
      <w:r w:rsidRPr="00DB692A">
        <w:rPr>
          <w:rFonts w:ascii="Arial" w:hAnsi="Arial" w:cs="Arial"/>
          <w:sz w:val="22"/>
          <w:szCs w:val="22"/>
        </w:rPr>
        <w:t>evt</w:t>
      </w:r>
      <w:proofErr w:type="spellEnd"/>
      <w:r w:rsidRPr="00DB692A">
        <w:rPr>
          <w:rFonts w:ascii="Arial" w:hAnsi="Arial" w:cs="Arial"/>
          <w:sz w:val="22"/>
          <w:szCs w:val="22"/>
        </w:rPr>
        <w:t xml:space="preserve"> den utbygger utpeker, kan gjennomføre en helhetlig utbygging i samsvar med utbyggers/selgers planer og med de endringer som evt. blir gjort underveis. Sameiet er herunder forpliktet til å la utbygger/selger vederlagsfritt benytte deler av sameiets utvendige fellesarealer midlertidig for adkomst, plassering lagring av utstyr/rigg med mer som er nødvendig i anleggsperioden </w:t>
      </w:r>
    </w:p>
    <w:p w14:paraId="6B182091" w14:textId="77777777" w:rsidR="00DB692A" w:rsidRPr="00DB692A" w:rsidRDefault="00DB692A" w:rsidP="00DB692A">
      <w:pPr>
        <w:spacing w:after="0"/>
        <w:rPr>
          <w:rFonts w:ascii="Arial" w:hAnsi="Arial" w:cs="Arial"/>
          <w:sz w:val="22"/>
          <w:szCs w:val="22"/>
        </w:rPr>
      </w:pPr>
    </w:p>
    <w:p w14:paraId="17A64514" w14:textId="0ECDAE07" w:rsidR="00DB692A" w:rsidRPr="00DB692A" w:rsidRDefault="00DB692A" w:rsidP="00DB692A">
      <w:pPr>
        <w:spacing w:after="0"/>
        <w:rPr>
          <w:rFonts w:ascii="Arial" w:hAnsi="Arial" w:cs="Arial"/>
          <w:sz w:val="22"/>
          <w:szCs w:val="22"/>
        </w:rPr>
      </w:pPr>
      <w:r w:rsidRPr="00DB692A">
        <w:rPr>
          <w:rFonts w:ascii="Arial" w:hAnsi="Arial" w:cs="Arial"/>
          <w:sz w:val="22"/>
          <w:szCs w:val="22"/>
        </w:rPr>
        <w:t>Denne vedtektsbestemmelsen kan ikke endres uten samtykke fra utbygger eller utbyggers rettsetterfølger. Denne vedtektsbestemmelse bortfalle</w:t>
      </w:r>
      <w:r>
        <w:rPr>
          <w:rFonts w:ascii="Arial" w:hAnsi="Arial" w:cs="Arial"/>
          <w:sz w:val="22"/>
          <w:szCs w:val="22"/>
        </w:rPr>
        <w:t>r uten behandling i års</w:t>
      </w:r>
      <w:r w:rsidRPr="00DB692A">
        <w:rPr>
          <w:rFonts w:ascii="Arial" w:hAnsi="Arial" w:cs="Arial"/>
          <w:sz w:val="22"/>
          <w:szCs w:val="22"/>
        </w:rPr>
        <w:t xml:space="preserve">møtet når utomhusanlegg og fellesarealer er overtatt for siste byggetrinn i </w:t>
      </w:r>
      <w:r>
        <w:rPr>
          <w:rFonts w:ascii="Arial" w:hAnsi="Arial" w:cs="Arial"/>
          <w:sz w:val="22"/>
          <w:szCs w:val="22"/>
        </w:rPr>
        <w:t>utbyggingsprosjektet ”</w:t>
      </w:r>
      <w:r w:rsidR="00C74A42">
        <w:rPr>
          <w:rFonts w:ascii="Arial" w:hAnsi="Arial" w:cs="Arial"/>
          <w:sz w:val="22"/>
          <w:szCs w:val="22"/>
        </w:rPr>
        <w:t>Tiedemannsparken</w:t>
      </w:r>
      <w:r w:rsidRPr="00DB692A">
        <w:rPr>
          <w:rFonts w:ascii="Arial" w:hAnsi="Arial" w:cs="Arial"/>
          <w:sz w:val="22"/>
          <w:szCs w:val="22"/>
        </w:rPr>
        <w:t xml:space="preserve">”. </w:t>
      </w:r>
    </w:p>
    <w:p w14:paraId="60B4C10B" w14:textId="77777777" w:rsidR="00DB692A" w:rsidRPr="00DB692A" w:rsidRDefault="00DB692A" w:rsidP="00DB692A">
      <w:pPr>
        <w:spacing w:after="0"/>
        <w:rPr>
          <w:rFonts w:ascii="Arial" w:hAnsi="Arial" w:cs="Arial"/>
          <w:sz w:val="22"/>
          <w:szCs w:val="22"/>
        </w:rPr>
      </w:pPr>
    </w:p>
    <w:p w14:paraId="115EA65B" w14:textId="77777777" w:rsidR="00DB692A" w:rsidRPr="00DB692A" w:rsidRDefault="00DB692A" w:rsidP="00DB692A">
      <w:pPr>
        <w:spacing w:after="0"/>
        <w:rPr>
          <w:rFonts w:ascii="Arial" w:hAnsi="Arial" w:cs="Arial"/>
          <w:sz w:val="22"/>
          <w:szCs w:val="22"/>
        </w:rPr>
      </w:pPr>
    </w:p>
    <w:p w14:paraId="77209EFD" w14:textId="77777777" w:rsidR="00DB692A" w:rsidRDefault="00DB692A" w:rsidP="00DB692A">
      <w:pPr>
        <w:spacing w:after="0"/>
        <w:jc w:val="center"/>
        <w:rPr>
          <w:rFonts w:ascii="Arial" w:hAnsi="Arial" w:cs="Arial"/>
          <w:sz w:val="22"/>
          <w:szCs w:val="22"/>
        </w:rPr>
      </w:pPr>
      <w:proofErr w:type="spellStart"/>
      <w:r w:rsidRPr="00DB692A">
        <w:rPr>
          <w:rFonts w:ascii="Arial" w:hAnsi="Arial" w:cs="Arial"/>
          <w:sz w:val="22"/>
          <w:szCs w:val="22"/>
        </w:rPr>
        <w:t>ooOoo</w:t>
      </w:r>
      <w:proofErr w:type="spellEnd"/>
    </w:p>
    <w:p w14:paraId="39803703" w14:textId="77777777" w:rsidR="00687129" w:rsidRDefault="00687129">
      <w:pPr>
        <w:spacing w:after="0"/>
        <w:rPr>
          <w:rFonts w:ascii="Arial" w:hAnsi="Arial" w:cs="Arial"/>
          <w:sz w:val="22"/>
          <w:szCs w:val="22"/>
        </w:rPr>
      </w:pPr>
    </w:p>
    <w:p w14:paraId="06CB4589" w14:textId="77777777" w:rsidR="00687129" w:rsidRDefault="00687129">
      <w:pPr>
        <w:spacing w:after="0"/>
        <w:rPr>
          <w:rFonts w:ascii="Arial" w:hAnsi="Arial" w:cs="Arial"/>
          <w:sz w:val="22"/>
          <w:szCs w:val="22"/>
        </w:rPr>
      </w:pPr>
    </w:p>
    <w:p w14:paraId="3F374B46" w14:textId="77777777" w:rsidR="00687129" w:rsidRDefault="00687129"/>
    <w:sectPr w:rsidR="00687129">
      <w:headerReference w:type="default" r:id="rId11"/>
      <w:footerReference w:type="defaul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A734" w14:textId="77777777" w:rsidR="00DB4992" w:rsidRDefault="00DB4992">
      <w:pPr>
        <w:spacing w:after="0" w:line="240" w:lineRule="auto"/>
      </w:pPr>
      <w:r>
        <w:separator/>
      </w:r>
    </w:p>
  </w:endnote>
  <w:endnote w:type="continuationSeparator" w:id="0">
    <w:p w14:paraId="531F54CE" w14:textId="77777777" w:rsidR="00DB4992" w:rsidRDefault="00DB4992">
      <w:pPr>
        <w:spacing w:after="0" w:line="240" w:lineRule="auto"/>
      </w:pPr>
      <w:r>
        <w:continuationSeparator/>
      </w:r>
    </w:p>
  </w:endnote>
  <w:endnote w:type="continuationNotice" w:id="1">
    <w:p w14:paraId="09B0369B" w14:textId="77777777" w:rsidR="00DB4992" w:rsidRDefault="00DB4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
    <w:altName w:val="Courier New"/>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618337"/>
      <w:docPartObj>
        <w:docPartGallery w:val="Page Numbers (Bottom of Page)"/>
        <w:docPartUnique/>
      </w:docPartObj>
    </w:sdtPr>
    <w:sdtEndPr/>
    <w:sdtContent>
      <w:p w14:paraId="1A9023C3" w14:textId="77777777" w:rsidR="00687129" w:rsidRDefault="004D25A2">
        <w:pPr>
          <w:pStyle w:val="Bunntekst"/>
          <w:jc w:val="center"/>
        </w:pPr>
        <w:r>
          <w:fldChar w:fldCharType="begin"/>
        </w:r>
        <w:r>
          <w:instrText xml:space="preserve"> PAGE   \* MERGEFORMAT </w:instrText>
        </w:r>
        <w:r>
          <w:fldChar w:fldCharType="separate"/>
        </w:r>
        <w:r w:rsidR="00226700">
          <w:rPr>
            <w:noProof/>
          </w:rPr>
          <w:t>15</w:t>
        </w:r>
        <w:r>
          <w:fldChar w:fldCharType="end"/>
        </w:r>
      </w:p>
    </w:sdtContent>
  </w:sdt>
  <w:p w14:paraId="26B8ABDC" w14:textId="77777777" w:rsidR="00687129" w:rsidRDefault="00687129">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1760" w14:textId="77777777" w:rsidR="00DB4992" w:rsidRDefault="00DB4992">
      <w:pPr>
        <w:spacing w:after="0" w:line="240" w:lineRule="auto"/>
      </w:pPr>
      <w:r>
        <w:separator/>
      </w:r>
    </w:p>
  </w:footnote>
  <w:footnote w:type="continuationSeparator" w:id="0">
    <w:p w14:paraId="023B81B5" w14:textId="77777777" w:rsidR="00DB4992" w:rsidRDefault="00DB4992">
      <w:pPr>
        <w:spacing w:after="0" w:line="240" w:lineRule="auto"/>
      </w:pPr>
      <w:r>
        <w:continuationSeparator/>
      </w:r>
    </w:p>
  </w:footnote>
  <w:footnote w:type="continuationNotice" w:id="1">
    <w:p w14:paraId="5147686D" w14:textId="77777777" w:rsidR="00DB4992" w:rsidRDefault="00DB49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CF65" w14:textId="6BB34337" w:rsidR="00687129" w:rsidRDefault="00453088">
    <w:pPr>
      <w:pStyle w:val="Topptekst"/>
    </w:pPr>
    <w:r>
      <w:t>Tiedemanns</w:t>
    </w:r>
    <w:r w:rsidR="00D22CDF">
      <w:t>parken</w:t>
    </w:r>
    <w:r>
      <w:t xml:space="preserve"> Sameie</w:t>
    </w:r>
  </w:p>
  <w:p w14:paraId="13170294" w14:textId="460AE6B4" w:rsidR="00DB692A" w:rsidRDefault="00DB692A" w:rsidP="00DB692A">
    <w:pPr>
      <w:pStyle w:val="Topptekst"/>
      <w:rPr>
        <w:rFonts w:ascii="Arial" w:hAnsi="Arial" w:cs="Arial"/>
        <w:i/>
        <w:sz w:val="18"/>
        <w:szCs w:val="18"/>
      </w:rPr>
    </w:pPr>
    <w:r>
      <w:rPr>
        <w:rFonts w:ascii="Arial" w:hAnsi="Arial" w:cs="Arial"/>
        <w:i/>
        <w:sz w:val="18"/>
        <w:szCs w:val="18"/>
      </w:rPr>
      <w:t xml:space="preserve">Dette utkastet til vedtekter er utarbeidet av utbygger/selger i forbindelse med salg av leiligheter og parkeringsplasser i </w:t>
    </w:r>
    <w:proofErr w:type="gramStart"/>
    <w:r>
      <w:rPr>
        <w:rFonts w:ascii="Arial" w:hAnsi="Arial" w:cs="Arial"/>
        <w:i/>
        <w:sz w:val="18"/>
        <w:szCs w:val="18"/>
      </w:rPr>
      <w:t>prosjektet ”</w:t>
    </w:r>
    <w:r w:rsidR="00B664F1">
      <w:rPr>
        <w:rFonts w:ascii="Arial" w:hAnsi="Arial" w:cs="Arial"/>
        <w:i/>
        <w:sz w:val="18"/>
        <w:szCs w:val="18"/>
      </w:rPr>
      <w:t>Tiedemannsparken</w:t>
    </w:r>
    <w:proofErr w:type="gramEnd"/>
    <w:r>
      <w:rPr>
        <w:rFonts w:ascii="Arial" w:hAnsi="Arial" w:cs="Arial"/>
        <w:i/>
        <w:sz w:val="18"/>
        <w:szCs w:val="18"/>
      </w:rPr>
      <w:t>”, og vil kunne bli endret i forbindelse med ferdigstillelse av prosjektet og  kommunale reguleringsbestemmelser, kommunens behandling av seksjoneringssøknad, endring i organisering, oppdeling i flere eierseksjonssameier, opprettelse av anleggseiendommer   mv.</w:t>
    </w:r>
    <w:r>
      <w:rPr>
        <w:rFonts w:ascii="Arial" w:hAnsi="Arial" w:cs="Arial"/>
        <w:sz w:val="22"/>
      </w:rPr>
      <w:t xml:space="preserve"> </w:t>
    </w:r>
    <w:r>
      <w:rPr>
        <w:rFonts w:ascii="Arial" w:hAnsi="Arial" w:cs="Arial"/>
        <w:i/>
        <w:sz w:val="18"/>
        <w:szCs w:val="18"/>
      </w:rPr>
      <w:t xml:space="preserve">Det vises til de forbehold som er tatt i prospekt/kjøpekontrakt/salgsmateriell. Vedtektene fastsettes av utbygger.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68FB"/>
    <w:multiLevelType w:val="hybridMultilevel"/>
    <w:tmpl w:val="536EF5D8"/>
    <w:lvl w:ilvl="0" w:tplc="1092F4A2">
      <w:start w:val="1"/>
      <w:numFmt w:val="lowerLetter"/>
      <w:lvlText w:val="%1)"/>
      <w:lvlJc w:val="left"/>
      <w:pPr>
        <w:tabs>
          <w:tab w:val="left" w:pos="708"/>
        </w:tabs>
        <w:ind w:left="720" w:hanging="360"/>
      </w:pPr>
    </w:lvl>
    <w:lvl w:ilvl="1" w:tplc="912E2B1A">
      <w:start w:val="1"/>
      <w:numFmt w:val="lowerLetter"/>
      <w:lvlText w:val="%2."/>
      <w:lvlJc w:val="left"/>
      <w:pPr>
        <w:tabs>
          <w:tab w:val="left" w:pos="708"/>
        </w:tabs>
        <w:ind w:left="1440" w:hanging="360"/>
      </w:pPr>
    </w:lvl>
    <w:lvl w:ilvl="2" w:tplc="0D90AF34">
      <w:start w:val="1"/>
      <w:numFmt w:val="lowerRoman"/>
      <w:lvlText w:val="%3."/>
      <w:lvlJc w:val="right"/>
      <w:pPr>
        <w:tabs>
          <w:tab w:val="left" w:pos="708"/>
        </w:tabs>
        <w:ind w:left="2160" w:hanging="180"/>
      </w:pPr>
    </w:lvl>
    <w:lvl w:ilvl="3" w:tplc="F9C0D9F2">
      <w:start w:val="1"/>
      <w:numFmt w:val="decimal"/>
      <w:lvlText w:val="%4."/>
      <w:lvlJc w:val="left"/>
      <w:pPr>
        <w:tabs>
          <w:tab w:val="left" w:pos="708"/>
        </w:tabs>
        <w:ind w:left="2880" w:hanging="360"/>
      </w:pPr>
    </w:lvl>
    <w:lvl w:ilvl="4" w:tplc="9E64D114">
      <w:start w:val="1"/>
      <w:numFmt w:val="lowerLetter"/>
      <w:lvlText w:val="%5."/>
      <w:lvlJc w:val="left"/>
      <w:pPr>
        <w:tabs>
          <w:tab w:val="left" w:pos="708"/>
        </w:tabs>
        <w:ind w:left="3600" w:hanging="360"/>
      </w:pPr>
    </w:lvl>
    <w:lvl w:ilvl="5" w:tplc="A6CC84CE">
      <w:start w:val="1"/>
      <w:numFmt w:val="lowerRoman"/>
      <w:lvlText w:val="%6."/>
      <w:lvlJc w:val="right"/>
      <w:pPr>
        <w:tabs>
          <w:tab w:val="left" w:pos="708"/>
        </w:tabs>
        <w:ind w:left="4320" w:hanging="180"/>
      </w:pPr>
    </w:lvl>
    <w:lvl w:ilvl="6" w:tplc="74985AF6">
      <w:start w:val="1"/>
      <w:numFmt w:val="decimal"/>
      <w:lvlText w:val="%7."/>
      <w:lvlJc w:val="left"/>
      <w:pPr>
        <w:tabs>
          <w:tab w:val="left" w:pos="708"/>
        </w:tabs>
        <w:ind w:left="5040" w:hanging="360"/>
      </w:pPr>
    </w:lvl>
    <w:lvl w:ilvl="7" w:tplc="E9F4FD64">
      <w:start w:val="1"/>
      <w:numFmt w:val="lowerLetter"/>
      <w:lvlText w:val="%8."/>
      <w:lvlJc w:val="left"/>
      <w:pPr>
        <w:tabs>
          <w:tab w:val="left" w:pos="708"/>
        </w:tabs>
        <w:ind w:left="5760" w:hanging="360"/>
      </w:pPr>
    </w:lvl>
    <w:lvl w:ilvl="8" w:tplc="6CFEE5EA">
      <w:start w:val="1"/>
      <w:numFmt w:val="lowerRoman"/>
      <w:lvlText w:val="%9."/>
      <w:lvlJc w:val="right"/>
      <w:pPr>
        <w:tabs>
          <w:tab w:val="left" w:pos="708"/>
        </w:tabs>
        <w:ind w:left="6480" w:hanging="180"/>
      </w:pPr>
    </w:lvl>
  </w:abstractNum>
  <w:abstractNum w:abstractNumId="1" w15:restartNumberingAfterBreak="0">
    <w:nsid w:val="11046F87"/>
    <w:multiLevelType w:val="hybridMultilevel"/>
    <w:tmpl w:val="89CE4E6C"/>
    <w:lvl w:ilvl="0" w:tplc="2E6E7E7E">
      <w:start w:val="1"/>
      <w:numFmt w:val="bullet"/>
      <w:lvlText w:val=""/>
      <w:lvlJc w:val="left"/>
      <w:pPr>
        <w:tabs>
          <w:tab w:val="left" w:pos="708"/>
        </w:tabs>
        <w:ind w:left="720" w:hanging="360"/>
      </w:pPr>
      <w:rPr>
        <w:rFonts w:ascii="Symbol" w:hAnsi="Symbol" w:hint="default"/>
      </w:rPr>
    </w:lvl>
    <w:lvl w:ilvl="1" w:tplc="3842BE90">
      <w:start w:val="1"/>
      <w:numFmt w:val="bullet"/>
      <w:lvlText w:val="o"/>
      <w:lvlJc w:val="left"/>
      <w:pPr>
        <w:tabs>
          <w:tab w:val="left" w:pos="708"/>
        </w:tabs>
        <w:ind w:left="1440" w:hanging="360"/>
      </w:pPr>
      <w:rPr>
        <w:rFonts w:ascii="Courier New" w:hAnsi="Courier New" w:cs="Courier New" w:hint="default"/>
      </w:rPr>
    </w:lvl>
    <w:lvl w:ilvl="2" w:tplc="2E944042">
      <w:start w:val="1"/>
      <w:numFmt w:val="bullet"/>
      <w:lvlText w:val=""/>
      <w:lvlJc w:val="left"/>
      <w:pPr>
        <w:tabs>
          <w:tab w:val="left" w:pos="708"/>
        </w:tabs>
        <w:ind w:left="2160" w:hanging="360"/>
      </w:pPr>
      <w:rPr>
        <w:rFonts w:ascii="Wingdings" w:hAnsi="Wingdings" w:hint="default"/>
      </w:rPr>
    </w:lvl>
    <w:lvl w:ilvl="3" w:tplc="7CCE4A6A">
      <w:start w:val="1"/>
      <w:numFmt w:val="bullet"/>
      <w:lvlText w:val=""/>
      <w:lvlJc w:val="left"/>
      <w:pPr>
        <w:tabs>
          <w:tab w:val="left" w:pos="708"/>
        </w:tabs>
        <w:ind w:left="2880" w:hanging="360"/>
      </w:pPr>
      <w:rPr>
        <w:rFonts w:ascii="Symbol" w:hAnsi="Symbol" w:hint="default"/>
      </w:rPr>
    </w:lvl>
    <w:lvl w:ilvl="4" w:tplc="21669D3A">
      <w:start w:val="1"/>
      <w:numFmt w:val="bullet"/>
      <w:lvlText w:val="o"/>
      <w:lvlJc w:val="left"/>
      <w:pPr>
        <w:tabs>
          <w:tab w:val="left" w:pos="708"/>
        </w:tabs>
        <w:ind w:left="3600" w:hanging="360"/>
      </w:pPr>
      <w:rPr>
        <w:rFonts w:ascii="Courier New" w:hAnsi="Courier New" w:cs="Courier New" w:hint="default"/>
      </w:rPr>
    </w:lvl>
    <w:lvl w:ilvl="5" w:tplc="374CC4A0">
      <w:start w:val="1"/>
      <w:numFmt w:val="bullet"/>
      <w:lvlText w:val=""/>
      <w:lvlJc w:val="left"/>
      <w:pPr>
        <w:tabs>
          <w:tab w:val="left" w:pos="708"/>
        </w:tabs>
        <w:ind w:left="4320" w:hanging="360"/>
      </w:pPr>
      <w:rPr>
        <w:rFonts w:ascii="Wingdings" w:hAnsi="Wingdings" w:hint="default"/>
      </w:rPr>
    </w:lvl>
    <w:lvl w:ilvl="6" w:tplc="D35AACEE">
      <w:start w:val="1"/>
      <w:numFmt w:val="bullet"/>
      <w:lvlText w:val=""/>
      <w:lvlJc w:val="left"/>
      <w:pPr>
        <w:tabs>
          <w:tab w:val="left" w:pos="708"/>
        </w:tabs>
        <w:ind w:left="5040" w:hanging="360"/>
      </w:pPr>
      <w:rPr>
        <w:rFonts w:ascii="Symbol" w:hAnsi="Symbol" w:hint="default"/>
      </w:rPr>
    </w:lvl>
    <w:lvl w:ilvl="7" w:tplc="C114B4FA">
      <w:start w:val="1"/>
      <w:numFmt w:val="bullet"/>
      <w:lvlText w:val="o"/>
      <w:lvlJc w:val="left"/>
      <w:pPr>
        <w:tabs>
          <w:tab w:val="left" w:pos="708"/>
        </w:tabs>
        <w:ind w:left="5760" w:hanging="360"/>
      </w:pPr>
      <w:rPr>
        <w:rFonts w:ascii="Courier New" w:hAnsi="Courier New" w:cs="Courier New" w:hint="default"/>
      </w:rPr>
    </w:lvl>
    <w:lvl w:ilvl="8" w:tplc="8CB809D4">
      <w:start w:val="1"/>
      <w:numFmt w:val="bullet"/>
      <w:lvlText w:val=""/>
      <w:lvlJc w:val="left"/>
      <w:pPr>
        <w:tabs>
          <w:tab w:val="left" w:pos="708"/>
        </w:tabs>
        <w:ind w:left="6480" w:hanging="360"/>
      </w:pPr>
      <w:rPr>
        <w:rFonts w:ascii="Wingdings" w:hAnsi="Wingdings" w:hint="default"/>
      </w:rPr>
    </w:lvl>
  </w:abstractNum>
  <w:abstractNum w:abstractNumId="2" w15:restartNumberingAfterBreak="0">
    <w:nsid w:val="171825BE"/>
    <w:multiLevelType w:val="hybridMultilevel"/>
    <w:tmpl w:val="E5F6B88C"/>
    <w:lvl w:ilvl="0" w:tplc="62ACC17E">
      <w:start w:val="1"/>
      <w:numFmt w:val="bullet"/>
      <w:lvlText w:val=""/>
      <w:lvlJc w:val="left"/>
      <w:pPr>
        <w:tabs>
          <w:tab w:val="left" w:pos="708"/>
        </w:tabs>
        <w:ind w:left="720" w:hanging="360"/>
      </w:pPr>
      <w:rPr>
        <w:rFonts w:ascii="Symbol" w:hAnsi="Symbol" w:hint="default"/>
      </w:rPr>
    </w:lvl>
    <w:lvl w:ilvl="1" w:tplc="B35C3E3C">
      <w:start w:val="1"/>
      <w:numFmt w:val="bullet"/>
      <w:lvlText w:val="o"/>
      <w:lvlJc w:val="left"/>
      <w:pPr>
        <w:tabs>
          <w:tab w:val="left" w:pos="708"/>
        </w:tabs>
        <w:ind w:left="1440" w:hanging="360"/>
      </w:pPr>
      <w:rPr>
        <w:rFonts w:ascii="Courier New" w:hAnsi="Courier New" w:cs="Courier New" w:hint="default"/>
      </w:rPr>
    </w:lvl>
    <w:lvl w:ilvl="2" w:tplc="F314D2F8">
      <w:start w:val="1"/>
      <w:numFmt w:val="bullet"/>
      <w:lvlText w:val=""/>
      <w:lvlJc w:val="left"/>
      <w:pPr>
        <w:tabs>
          <w:tab w:val="left" w:pos="708"/>
        </w:tabs>
        <w:ind w:left="2160" w:hanging="360"/>
      </w:pPr>
      <w:rPr>
        <w:rFonts w:ascii="Wingdings" w:hAnsi="Wingdings" w:hint="default"/>
      </w:rPr>
    </w:lvl>
    <w:lvl w:ilvl="3" w:tplc="FEF48D22">
      <w:start w:val="1"/>
      <w:numFmt w:val="bullet"/>
      <w:lvlText w:val=""/>
      <w:lvlJc w:val="left"/>
      <w:pPr>
        <w:tabs>
          <w:tab w:val="left" w:pos="708"/>
        </w:tabs>
        <w:ind w:left="2880" w:hanging="360"/>
      </w:pPr>
      <w:rPr>
        <w:rFonts w:ascii="Symbol" w:hAnsi="Symbol" w:hint="default"/>
      </w:rPr>
    </w:lvl>
    <w:lvl w:ilvl="4" w:tplc="CC9AC040">
      <w:start w:val="1"/>
      <w:numFmt w:val="bullet"/>
      <w:lvlText w:val="o"/>
      <w:lvlJc w:val="left"/>
      <w:pPr>
        <w:tabs>
          <w:tab w:val="left" w:pos="708"/>
        </w:tabs>
        <w:ind w:left="3600" w:hanging="360"/>
      </w:pPr>
      <w:rPr>
        <w:rFonts w:ascii="Courier New" w:hAnsi="Courier New" w:cs="Courier New" w:hint="default"/>
      </w:rPr>
    </w:lvl>
    <w:lvl w:ilvl="5" w:tplc="CAA6ECC6">
      <w:start w:val="1"/>
      <w:numFmt w:val="bullet"/>
      <w:lvlText w:val=""/>
      <w:lvlJc w:val="left"/>
      <w:pPr>
        <w:tabs>
          <w:tab w:val="left" w:pos="708"/>
        </w:tabs>
        <w:ind w:left="4320" w:hanging="360"/>
      </w:pPr>
      <w:rPr>
        <w:rFonts w:ascii="Wingdings" w:hAnsi="Wingdings" w:hint="default"/>
      </w:rPr>
    </w:lvl>
    <w:lvl w:ilvl="6" w:tplc="17B01B4C">
      <w:start w:val="1"/>
      <w:numFmt w:val="bullet"/>
      <w:lvlText w:val=""/>
      <w:lvlJc w:val="left"/>
      <w:pPr>
        <w:tabs>
          <w:tab w:val="left" w:pos="708"/>
        </w:tabs>
        <w:ind w:left="5040" w:hanging="360"/>
      </w:pPr>
      <w:rPr>
        <w:rFonts w:ascii="Symbol" w:hAnsi="Symbol" w:hint="default"/>
      </w:rPr>
    </w:lvl>
    <w:lvl w:ilvl="7" w:tplc="B29EDD66">
      <w:start w:val="1"/>
      <w:numFmt w:val="bullet"/>
      <w:lvlText w:val="o"/>
      <w:lvlJc w:val="left"/>
      <w:pPr>
        <w:tabs>
          <w:tab w:val="left" w:pos="708"/>
        </w:tabs>
        <w:ind w:left="5760" w:hanging="360"/>
      </w:pPr>
      <w:rPr>
        <w:rFonts w:ascii="Courier New" w:hAnsi="Courier New" w:cs="Courier New" w:hint="default"/>
      </w:rPr>
    </w:lvl>
    <w:lvl w:ilvl="8" w:tplc="3D2075B6">
      <w:start w:val="1"/>
      <w:numFmt w:val="bullet"/>
      <w:lvlText w:val=""/>
      <w:lvlJc w:val="left"/>
      <w:pPr>
        <w:tabs>
          <w:tab w:val="left" w:pos="708"/>
        </w:tabs>
        <w:ind w:left="6480" w:hanging="360"/>
      </w:pPr>
      <w:rPr>
        <w:rFonts w:ascii="Wingdings" w:hAnsi="Wingdings" w:hint="default"/>
      </w:rPr>
    </w:lvl>
  </w:abstractNum>
  <w:abstractNum w:abstractNumId="3" w15:restartNumberingAfterBreak="0">
    <w:nsid w:val="196D2476"/>
    <w:multiLevelType w:val="hybridMultilevel"/>
    <w:tmpl w:val="A4A2731A"/>
    <w:lvl w:ilvl="0" w:tplc="29FCF81A">
      <w:start w:val="1"/>
      <w:numFmt w:val="decimal"/>
      <w:lvlText w:val="(%1)"/>
      <w:lvlJc w:val="left"/>
      <w:pPr>
        <w:tabs>
          <w:tab w:val="left" w:pos="708"/>
        </w:tabs>
        <w:ind w:left="720" w:hanging="360"/>
      </w:pPr>
      <w:rPr>
        <w:rFonts w:hint="default"/>
      </w:rPr>
    </w:lvl>
    <w:lvl w:ilvl="1" w:tplc="C72A229E">
      <w:start w:val="1"/>
      <w:numFmt w:val="lowerLetter"/>
      <w:lvlText w:val="%2."/>
      <w:lvlJc w:val="left"/>
      <w:pPr>
        <w:tabs>
          <w:tab w:val="left" w:pos="708"/>
        </w:tabs>
        <w:ind w:left="1440" w:hanging="360"/>
      </w:pPr>
    </w:lvl>
    <w:lvl w:ilvl="2" w:tplc="5000A4A4">
      <w:start w:val="1"/>
      <w:numFmt w:val="lowerRoman"/>
      <w:lvlText w:val="%3."/>
      <w:lvlJc w:val="right"/>
      <w:pPr>
        <w:tabs>
          <w:tab w:val="left" w:pos="708"/>
        </w:tabs>
        <w:ind w:left="2160" w:hanging="180"/>
      </w:pPr>
    </w:lvl>
    <w:lvl w:ilvl="3" w:tplc="93B4C6AE">
      <w:start w:val="1"/>
      <w:numFmt w:val="decimal"/>
      <w:lvlText w:val="%4."/>
      <w:lvlJc w:val="left"/>
      <w:pPr>
        <w:tabs>
          <w:tab w:val="left" w:pos="708"/>
        </w:tabs>
        <w:ind w:left="2880" w:hanging="360"/>
      </w:pPr>
    </w:lvl>
    <w:lvl w:ilvl="4" w:tplc="A26A66C8">
      <w:start w:val="1"/>
      <w:numFmt w:val="lowerLetter"/>
      <w:lvlText w:val="%5."/>
      <w:lvlJc w:val="left"/>
      <w:pPr>
        <w:tabs>
          <w:tab w:val="left" w:pos="708"/>
        </w:tabs>
        <w:ind w:left="3600" w:hanging="360"/>
      </w:pPr>
    </w:lvl>
    <w:lvl w:ilvl="5" w:tplc="992CAE8A">
      <w:start w:val="1"/>
      <w:numFmt w:val="lowerRoman"/>
      <w:lvlText w:val="%6."/>
      <w:lvlJc w:val="right"/>
      <w:pPr>
        <w:tabs>
          <w:tab w:val="left" w:pos="708"/>
        </w:tabs>
        <w:ind w:left="4320" w:hanging="180"/>
      </w:pPr>
    </w:lvl>
    <w:lvl w:ilvl="6" w:tplc="53262F1C">
      <w:start w:val="1"/>
      <w:numFmt w:val="decimal"/>
      <w:lvlText w:val="%7."/>
      <w:lvlJc w:val="left"/>
      <w:pPr>
        <w:tabs>
          <w:tab w:val="left" w:pos="708"/>
        </w:tabs>
        <w:ind w:left="5040" w:hanging="360"/>
      </w:pPr>
    </w:lvl>
    <w:lvl w:ilvl="7" w:tplc="99000F7C">
      <w:start w:val="1"/>
      <w:numFmt w:val="lowerLetter"/>
      <w:lvlText w:val="%8."/>
      <w:lvlJc w:val="left"/>
      <w:pPr>
        <w:tabs>
          <w:tab w:val="left" w:pos="708"/>
        </w:tabs>
        <w:ind w:left="5760" w:hanging="360"/>
      </w:pPr>
    </w:lvl>
    <w:lvl w:ilvl="8" w:tplc="7A8CC57A">
      <w:start w:val="1"/>
      <w:numFmt w:val="lowerRoman"/>
      <w:lvlText w:val="%9."/>
      <w:lvlJc w:val="right"/>
      <w:pPr>
        <w:tabs>
          <w:tab w:val="left" w:pos="708"/>
        </w:tabs>
        <w:ind w:left="6480" w:hanging="180"/>
      </w:pPr>
    </w:lvl>
  </w:abstractNum>
  <w:abstractNum w:abstractNumId="4" w15:restartNumberingAfterBreak="0">
    <w:nsid w:val="1A7077BB"/>
    <w:multiLevelType w:val="hybridMultilevel"/>
    <w:tmpl w:val="3E52634E"/>
    <w:lvl w:ilvl="0" w:tplc="3704075E">
      <w:start w:val="1"/>
      <w:numFmt w:val="lowerLetter"/>
      <w:lvlText w:val="%1)"/>
      <w:lvlJc w:val="left"/>
      <w:pPr>
        <w:tabs>
          <w:tab w:val="left" w:pos="708"/>
        </w:tabs>
        <w:ind w:left="720" w:hanging="360"/>
      </w:pPr>
      <w:rPr>
        <w:rFonts w:hint="default"/>
      </w:rPr>
    </w:lvl>
    <w:lvl w:ilvl="1" w:tplc="DD56DB6C">
      <w:start w:val="1"/>
      <w:numFmt w:val="lowerLetter"/>
      <w:lvlText w:val="%2."/>
      <w:lvlJc w:val="left"/>
      <w:pPr>
        <w:tabs>
          <w:tab w:val="left" w:pos="708"/>
        </w:tabs>
        <w:ind w:left="1440" w:hanging="360"/>
      </w:pPr>
    </w:lvl>
    <w:lvl w:ilvl="2" w:tplc="5172088A">
      <w:start w:val="1"/>
      <w:numFmt w:val="lowerRoman"/>
      <w:lvlText w:val="%3."/>
      <w:lvlJc w:val="right"/>
      <w:pPr>
        <w:tabs>
          <w:tab w:val="left" w:pos="708"/>
        </w:tabs>
        <w:ind w:left="2160" w:hanging="180"/>
      </w:pPr>
    </w:lvl>
    <w:lvl w:ilvl="3" w:tplc="11567B26">
      <w:start w:val="1"/>
      <w:numFmt w:val="decimal"/>
      <w:lvlText w:val="%4."/>
      <w:lvlJc w:val="left"/>
      <w:pPr>
        <w:tabs>
          <w:tab w:val="left" w:pos="708"/>
        </w:tabs>
        <w:ind w:left="2880" w:hanging="360"/>
      </w:pPr>
    </w:lvl>
    <w:lvl w:ilvl="4" w:tplc="C69267F8">
      <w:start w:val="1"/>
      <w:numFmt w:val="lowerLetter"/>
      <w:lvlText w:val="%5."/>
      <w:lvlJc w:val="left"/>
      <w:pPr>
        <w:tabs>
          <w:tab w:val="left" w:pos="708"/>
        </w:tabs>
        <w:ind w:left="3600" w:hanging="360"/>
      </w:pPr>
    </w:lvl>
    <w:lvl w:ilvl="5" w:tplc="EF08AC76">
      <w:start w:val="1"/>
      <w:numFmt w:val="lowerRoman"/>
      <w:lvlText w:val="%6."/>
      <w:lvlJc w:val="right"/>
      <w:pPr>
        <w:tabs>
          <w:tab w:val="left" w:pos="708"/>
        </w:tabs>
        <w:ind w:left="4320" w:hanging="180"/>
      </w:pPr>
    </w:lvl>
    <w:lvl w:ilvl="6" w:tplc="B2DE74DA">
      <w:start w:val="1"/>
      <w:numFmt w:val="decimal"/>
      <w:lvlText w:val="%7."/>
      <w:lvlJc w:val="left"/>
      <w:pPr>
        <w:tabs>
          <w:tab w:val="left" w:pos="708"/>
        </w:tabs>
        <w:ind w:left="5040" w:hanging="360"/>
      </w:pPr>
    </w:lvl>
    <w:lvl w:ilvl="7" w:tplc="4E545976">
      <w:start w:val="1"/>
      <w:numFmt w:val="lowerLetter"/>
      <w:lvlText w:val="%8."/>
      <w:lvlJc w:val="left"/>
      <w:pPr>
        <w:tabs>
          <w:tab w:val="left" w:pos="708"/>
        </w:tabs>
        <w:ind w:left="5760" w:hanging="360"/>
      </w:pPr>
    </w:lvl>
    <w:lvl w:ilvl="8" w:tplc="9BC434E8">
      <w:start w:val="1"/>
      <w:numFmt w:val="lowerRoman"/>
      <w:lvlText w:val="%9."/>
      <w:lvlJc w:val="right"/>
      <w:pPr>
        <w:tabs>
          <w:tab w:val="left" w:pos="708"/>
        </w:tabs>
        <w:ind w:left="6480" w:hanging="180"/>
      </w:pPr>
    </w:lvl>
  </w:abstractNum>
  <w:abstractNum w:abstractNumId="5" w15:restartNumberingAfterBreak="0">
    <w:nsid w:val="22E44DC9"/>
    <w:multiLevelType w:val="hybridMultilevel"/>
    <w:tmpl w:val="E46ED8B0"/>
    <w:lvl w:ilvl="0" w:tplc="EB3039DC">
      <w:start w:val="1"/>
      <w:numFmt w:val="lowerLetter"/>
      <w:lvlText w:val="%1)"/>
      <w:lvlJc w:val="left"/>
      <w:pPr>
        <w:tabs>
          <w:tab w:val="left" w:pos="708"/>
        </w:tabs>
        <w:ind w:left="720" w:hanging="360"/>
      </w:pPr>
    </w:lvl>
    <w:lvl w:ilvl="1" w:tplc="03A650E0">
      <w:start w:val="1"/>
      <w:numFmt w:val="lowerLetter"/>
      <w:lvlText w:val="%2."/>
      <w:lvlJc w:val="left"/>
      <w:pPr>
        <w:tabs>
          <w:tab w:val="left" w:pos="708"/>
        </w:tabs>
        <w:ind w:left="1440" w:hanging="360"/>
      </w:pPr>
    </w:lvl>
    <w:lvl w:ilvl="2" w:tplc="025273D4">
      <w:start w:val="1"/>
      <w:numFmt w:val="lowerRoman"/>
      <w:lvlText w:val="%3."/>
      <w:lvlJc w:val="right"/>
      <w:pPr>
        <w:tabs>
          <w:tab w:val="left" w:pos="708"/>
        </w:tabs>
        <w:ind w:left="2160" w:hanging="180"/>
      </w:pPr>
    </w:lvl>
    <w:lvl w:ilvl="3" w:tplc="2528EAF2">
      <w:start w:val="1"/>
      <w:numFmt w:val="decimal"/>
      <w:lvlText w:val="%4."/>
      <w:lvlJc w:val="left"/>
      <w:pPr>
        <w:tabs>
          <w:tab w:val="left" w:pos="708"/>
        </w:tabs>
        <w:ind w:left="2880" w:hanging="360"/>
      </w:pPr>
    </w:lvl>
    <w:lvl w:ilvl="4" w:tplc="04A0D4E2">
      <w:start w:val="1"/>
      <w:numFmt w:val="lowerLetter"/>
      <w:lvlText w:val="%5."/>
      <w:lvlJc w:val="left"/>
      <w:pPr>
        <w:tabs>
          <w:tab w:val="left" w:pos="708"/>
        </w:tabs>
        <w:ind w:left="3600" w:hanging="360"/>
      </w:pPr>
    </w:lvl>
    <w:lvl w:ilvl="5" w:tplc="66067FB2">
      <w:start w:val="1"/>
      <w:numFmt w:val="lowerRoman"/>
      <w:lvlText w:val="%6."/>
      <w:lvlJc w:val="right"/>
      <w:pPr>
        <w:tabs>
          <w:tab w:val="left" w:pos="708"/>
        </w:tabs>
        <w:ind w:left="4320" w:hanging="180"/>
      </w:pPr>
    </w:lvl>
    <w:lvl w:ilvl="6" w:tplc="2D6CE7AC">
      <w:start w:val="1"/>
      <w:numFmt w:val="decimal"/>
      <w:lvlText w:val="%7."/>
      <w:lvlJc w:val="left"/>
      <w:pPr>
        <w:tabs>
          <w:tab w:val="left" w:pos="708"/>
        </w:tabs>
        <w:ind w:left="5040" w:hanging="360"/>
      </w:pPr>
    </w:lvl>
    <w:lvl w:ilvl="7" w:tplc="70307194">
      <w:start w:val="1"/>
      <w:numFmt w:val="lowerLetter"/>
      <w:lvlText w:val="%8."/>
      <w:lvlJc w:val="left"/>
      <w:pPr>
        <w:tabs>
          <w:tab w:val="left" w:pos="708"/>
        </w:tabs>
        <w:ind w:left="5760" w:hanging="360"/>
      </w:pPr>
    </w:lvl>
    <w:lvl w:ilvl="8" w:tplc="9BCA1B22">
      <w:start w:val="1"/>
      <w:numFmt w:val="lowerRoman"/>
      <w:lvlText w:val="%9."/>
      <w:lvlJc w:val="right"/>
      <w:pPr>
        <w:tabs>
          <w:tab w:val="left" w:pos="708"/>
        </w:tabs>
        <w:ind w:left="6480" w:hanging="180"/>
      </w:pPr>
    </w:lvl>
  </w:abstractNum>
  <w:abstractNum w:abstractNumId="6" w15:restartNumberingAfterBreak="0">
    <w:nsid w:val="25F15757"/>
    <w:multiLevelType w:val="hybridMultilevel"/>
    <w:tmpl w:val="470C1258"/>
    <w:lvl w:ilvl="0" w:tplc="91FE59F4">
      <w:start w:val="1"/>
      <w:numFmt w:val="decimal"/>
      <w:lvlText w:val="(%1)"/>
      <w:lvlJc w:val="left"/>
      <w:pPr>
        <w:tabs>
          <w:tab w:val="left" w:pos="708"/>
        </w:tabs>
        <w:ind w:left="720" w:hanging="360"/>
      </w:pPr>
      <w:rPr>
        <w:rFonts w:hint="default"/>
      </w:rPr>
    </w:lvl>
    <w:lvl w:ilvl="1" w:tplc="4CF22DFC">
      <w:start w:val="1"/>
      <w:numFmt w:val="lowerLetter"/>
      <w:lvlText w:val="%2."/>
      <w:lvlJc w:val="left"/>
      <w:pPr>
        <w:tabs>
          <w:tab w:val="left" w:pos="708"/>
        </w:tabs>
        <w:ind w:left="1440" w:hanging="360"/>
      </w:pPr>
    </w:lvl>
    <w:lvl w:ilvl="2" w:tplc="9FC02A3C">
      <w:start w:val="1"/>
      <w:numFmt w:val="lowerRoman"/>
      <w:lvlText w:val="%3."/>
      <w:lvlJc w:val="right"/>
      <w:pPr>
        <w:tabs>
          <w:tab w:val="left" w:pos="708"/>
        </w:tabs>
        <w:ind w:left="2160" w:hanging="180"/>
      </w:pPr>
    </w:lvl>
    <w:lvl w:ilvl="3" w:tplc="90B4BF1A">
      <w:start w:val="1"/>
      <w:numFmt w:val="decimal"/>
      <w:lvlText w:val="%4."/>
      <w:lvlJc w:val="left"/>
      <w:pPr>
        <w:tabs>
          <w:tab w:val="left" w:pos="708"/>
        </w:tabs>
        <w:ind w:left="2880" w:hanging="360"/>
      </w:pPr>
    </w:lvl>
    <w:lvl w:ilvl="4" w:tplc="CE7AAB8E">
      <w:start w:val="1"/>
      <w:numFmt w:val="lowerLetter"/>
      <w:lvlText w:val="%5."/>
      <w:lvlJc w:val="left"/>
      <w:pPr>
        <w:tabs>
          <w:tab w:val="left" w:pos="708"/>
        </w:tabs>
        <w:ind w:left="3600" w:hanging="360"/>
      </w:pPr>
    </w:lvl>
    <w:lvl w:ilvl="5" w:tplc="0F5A2FFA">
      <w:start w:val="1"/>
      <w:numFmt w:val="lowerRoman"/>
      <w:lvlText w:val="%6."/>
      <w:lvlJc w:val="right"/>
      <w:pPr>
        <w:tabs>
          <w:tab w:val="left" w:pos="708"/>
        </w:tabs>
        <w:ind w:left="4320" w:hanging="180"/>
      </w:pPr>
    </w:lvl>
    <w:lvl w:ilvl="6" w:tplc="CF4E732E">
      <w:start w:val="1"/>
      <w:numFmt w:val="decimal"/>
      <w:lvlText w:val="%7."/>
      <w:lvlJc w:val="left"/>
      <w:pPr>
        <w:tabs>
          <w:tab w:val="left" w:pos="708"/>
        </w:tabs>
        <w:ind w:left="5040" w:hanging="360"/>
      </w:pPr>
    </w:lvl>
    <w:lvl w:ilvl="7" w:tplc="36E8D6EE">
      <w:start w:val="1"/>
      <w:numFmt w:val="lowerLetter"/>
      <w:lvlText w:val="%8."/>
      <w:lvlJc w:val="left"/>
      <w:pPr>
        <w:tabs>
          <w:tab w:val="left" w:pos="708"/>
        </w:tabs>
        <w:ind w:left="5760" w:hanging="360"/>
      </w:pPr>
    </w:lvl>
    <w:lvl w:ilvl="8" w:tplc="0B1A2C04">
      <w:start w:val="1"/>
      <w:numFmt w:val="lowerRoman"/>
      <w:lvlText w:val="%9."/>
      <w:lvlJc w:val="right"/>
      <w:pPr>
        <w:tabs>
          <w:tab w:val="left" w:pos="708"/>
        </w:tabs>
        <w:ind w:left="6480" w:hanging="180"/>
      </w:pPr>
    </w:lvl>
  </w:abstractNum>
  <w:abstractNum w:abstractNumId="7" w15:restartNumberingAfterBreak="0">
    <w:nsid w:val="27302528"/>
    <w:multiLevelType w:val="hybridMultilevel"/>
    <w:tmpl w:val="626C668A"/>
    <w:lvl w:ilvl="0" w:tplc="A7BA26AC">
      <w:start w:val="1"/>
      <w:numFmt w:val="bullet"/>
      <w:lvlText w:val=""/>
      <w:lvlJc w:val="left"/>
      <w:pPr>
        <w:tabs>
          <w:tab w:val="left" w:pos="708"/>
        </w:tabs>
        <w:ind w:left="11" w:hanging="360"/>
      </w:pPr>
      <w:rPr>
        <w:rFonts w:ascii="Symbol" w:hAnsi="Symbol" w:hint="default"/>
      </w:rPr>
    </w:lvl>
    <w:lvl w:ilvl="1" w:tplc="E6305720">
      <w:start w:val="1"/>
      <w:numFmt w:val="bullet"/>
      <w:lvlText w:val="o"/>
      <w:lvlJc w:val="left"/>
      <w:pPr>
        <w:tabs>
          <w:tab w:val="left" w:pos="708"/>
        </w:tabs>
        <w:ind w:left="731" w:hanging="360"/>
      </w:pPr>
      <w:rPr>
        <w:rFonts w:ascii="Courier New" w:hAnsi="Courier New" w:cs="Courier New" w:hint="default"/>
      </w:rPr>
    </w:lvl>
    <w:lvl w:ilvl="2" w:tplc="C14037C8">
      <w:start w:val="1"/>
      <w:numFmt w:val="bullet"/>
      <w:lvlText w:val=""/>
      <w:lvlJc w:val="left"/>
      <w:pPr>
        <w:tabs>
          <w:tab w:val="left" w:pos="708"/>
        </w:tabs>
        <w:ind w:left="1451" w:hanging="360"/>
      </w:pPr>
      <w:rPr>
        <w:rFonts w:ascii="Wingdings" w:hAnsi="Wingdings" w:hint="default"/>
      </w:rPr>
    </w:lvl>
    <w:lvl w:ilvl="3" w:tplc="44108DC8">
      <w:start w:val="1"/>
      <w:numFmt w:val="bullet"/>
      <w:lvlText w:val=""/>
      <w:lvlJc w:val="left"/>
      <w:pPr>
        <w:tabs>
          <w:tab w:val="left" w:pos="708"/>
        </w:tabs>
        <w:ind w:left="2171" w:hanging="360"/>
      </w:pPr>
      <w:rPr>
        <w:rFonts w:ascii="Symbol" w:hAnsi="Symbol" w:hint="default"/>
      </w:rPr>
    </w:lvl>
    <w:lvl w:ilvl="4" w:tplc="B7E8EA98">
      <w:start w:val="1"/>
      <w:numFmt w:val="bullet"/>
      <w:lvlText w:val="o"/>
      <w:lvlJc w:val="left"/>
      <w:pPr>
        <w:tabs>
          <w:tab w:val="left" w:pos="708"/>
        </w:tabs>
        <w:ind w:left="2891" w:hanging="360"/>
      </w:pPr>
      <w:rPr>
        <w:rFonts w:ascii="Courier New" w:hAnsi="Courier New" w:cs="Courier New" w:hint="default"/>
      </w:rPr>
    </w:lvl>
    <w:lvl w:ilvl="5" w:tplc="4B485F94">
      <w:start w:val="1"/>
      <w:numFmt w:val="bullet"/>
      <w:lvlText w:val=""/>
      <w:lvlJc w:val="left"/>
      <w:pPr>
        <w:tabs>
          <w:tab w:val="left" w:pos="708"/>
        </w:tabs>
        <w:ind w:left="3611" w:hanging="360"/>
      </w:pPr>
      <w:rPr>
        <w:rFonts w:ascii="Wingdings" w:hAnsi="Wingdings" w:hint="default"/>
      </w:rPr>
    </w:lvl>
    <w:lvl w:ilvl="6" w:tplc="22FA58DA">
      <w:start w:val="1"/>
      <w:numFmt w:val="bullet"/>
      <w:lvlText w:val=""/>
      <w:lvlJc w:val="left"/>
      <w:pPr>
        <w:tabs>
          <w:tab w:val="left" w:pos="708"/>
        </w:tabs>
        <w:ind w:left="4331" w:hanging="360"/>
      </w:pPr>
      <w:rPr>
        <w:rFonts w:ascii="Symbol" w:hAnsi="Symbol" w:hint="default"/>
      </w:rPr>
    </w:lvl>
    <w:lvl w:ilvl="7" w:tplc="197E5F30">
      <w:start w:val="1"/>
      <w:numFmt w:val="bullet"/>
      <w:lvlText w:val="o"/>
      <w:lvlJc w:val="left"/>
      <w:pPr>
        <w:tabs>
          <w:tab w:val="left" w:pos="708"/>
        </w:tabs>
        <w:ind w:left="5051" w:hanging="360"/>
      </w:pPr>
      <w:rPr>
        <w:rFonts w:ascii="Courier New" w:hAnsi="Courier New" w:cs="Courier New" w:hint="default"/>
      </w:rPr>
    </w:lvl>
    <w:lvl w:ilvl="8" w:tplc="18C246A4">
      <w:start w:val="1"/>
      <w:numFmt w:val="bullet"/>
      <w:lvlText w:val=""/>
      <w:lvlJc w:val="left"/>
      <w:pPr>
        <w:tabs>
          <w:tab w:val="left" w:pos="708"/>
        </w:tabs>
        <w:ind w:left="5771" w:hanging="360"/>
      </w:pPr>
      <w:rPr>
        <w:rFonts w:ascii="Wingdings" w:hAnsi="Wingdings" w:hint="default"/>
      </w:rPr>
    </w:lvl>
  </w:abstractNum>
  <w:abstractNum w:abstractNumId="8" w15:restartNumberingAfterBreak="0">
    <w:nsid w:val="279250F1"/>
    <w:multiLevelType w:val="hybridMultilevel"/>
    <w:tmpl w:val="0534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131233"/>
    <w:multiLevelType w:val="hybridMultilevel"/>
    <w:tmpl w:val="7FF430C0"/>
    <w:lvl w:ilvl="0" w:tplc="07EE7A0A">
      <w:start w:val="1"/>
      <w:numFmt w:val="decimal"/>
      <w:lvlText w:val="(%1)"/>
      <w:lvlJc w:val="left"/>
      <w:pPr>
        <w:tabs>
          <w:tab w:val="left" w:pos="708"/>
        </w:tabs>
        <w:ind w:left="720" w:hanging="360"/>
      </w:pPr>
      <w:rPr>
        <w:rFonts w:ascii="Arial" w:eastAsia="Times New Roman" w:hAnsi="Arial" w:cs="Arial"/>
        <w:color w:val="0070C0"/>
      </w:rPr>
    </w:lvl>
    <w:lvl w:ilvl="1" w:tplc="5EEA8A70">
      <w:start w:val="1"/>
      <w:numFmt w:val="lowerLetter"/>
      <w:lvlText w:val="%2."/>
      <w:lvlJc w:val="left"/>
      <w:pPr>
        <w:tabs>
          <w:tab w:val="left" w:pos="708"/>
        </w:tabs>
        <w:ind w:left="1440" w:hanging="360"/>
      </w:pPr>
    </w:lvl>
    <w:lvl w:ilvl="2" w:tplc="7C901C60">
      <w:start w:val="1"/>
      <w:numFmt w:val="lowerRoman"/>
      <w:lvlText w:val="%3."/>
      <w:lvlJc w:val="right"/>
      <w:pPr>
        <w:tabs>
          <w:tab w:val="left" w:pos="708"/>
        </w:tabs>
        <w:ind w:left="2160" w:hanging="180"/>
      </w:pPr>
    </w:lvl>
    <w:lvl w:ilvl="3" w:tplc="D040D5E0">
      <w:start w:val="1"/>
      <w:numFmt w:val="decimal"/>
      <w:lvlText w:val="%4."/>
      <w:lvlJc w:val="left"/>
      <w:pPr>
        <w:tabs>
          <w:tab w:val="left" w:pos="708"/>
        </w:tabs>
        <w:ind w:left="2880" w:hanging="360"/>
      </w:pPr>
    </w:lvl>
    <w:lvl w:ilvl="4" w:tplc="950C95D2">
      <w:start w:val="1"/>
      <w:numFmt w:val="lowerLetter"/>
      <w:lvlText w:val="%5."/>
      <w:lvlJc w:val="left"/>
      <w:pPr>
        <w:tabs>
          <w:tab w:val="left" w:pos="708"/>
        </w:tabs>
        <w:ind w:left="3600" w:hanging="360"/>
      </w:pPr>
    </w:lvl>
    <w:lvl w:ilvl="5" w:tplc="09926A4E">
      <w:start w:val="1"/>
      <w:numFmt w:val="lowerRoman"/>
      <w:lvlText w:val="%6."/>
      <w:lvlJc w:val="right"/>
      <w:pPr>
        <w:tabs>
          <w:tab w:val="left" w:pos="708"/>
        </w:tabs>
        <w:ind w:left="4320" w:hanging="180"/>
      </w:pPr>
    </w:lvl>
    <w:lvl w:ilvl="6" w:tplc="89949354">
      <w:start w:val="1"/>
      <w:numFmt w:val="decimal"/>
      <w:lvlText w:val="%7."/>
      <w:lvlJc w:val="left"/>
      <w:pPr>
        <w:tabs>
          <w:tab w:val="left" w:pos="708"/>
        </w:tabs>
        <w:ind w:left="5040" w:hanging="360"/>
      </w:pPr>
    </w:lvl>
    <w:lvl w:ilvl="7" w:tplc="7A4089A8">
      <w:start w:val="1"/>
      <w:numFmt w:val="lowerLetter"/>
      <w:lvlText w:val="%8."/>
      <w:lvlJc w:val="left"/>
      <w:pPr>
        <w:tabs>
          <w:tab w:val="left" w:pos="708"/>
        </w:tabs>
        <w:ind w:left="5760" w:hanging="360"/>
      </w:pPr>
    </w:lvl>
    <w:lvl w:ilvl="8" w:tplc="57E8EF20">
      <w:start w:val="1"/>
      <w:numFmt w:val="lowerRoman"/>
      <w:lvlText w:val="%9."/>
      <w:lvlJc w:val="right"/>
      <w:pPr>
        <w:tabs>
          <w:tab w:val="left" w:pos="708"/>
        </w:tabs>
        <w:ind w:left="6480" w:hanging="180"/>
      </w:pPr>
    </w:lvl>
  </w:abstractNum>
  <w:abstractNum w:abstractNumId="10" w15:restartNumberingAfterBreak="0">
    <w:nsid w:val="286E4886"/>
    <w:multiLevelType w:val="hybridMultilevel"/>
    <w:tmpl w:val="2F6453CC"/>
    <w:lvl w:ilvl="0" w:tplc="ABDA63FE">
      <w:start w:val="1"/>
      <w:numFmt w:val="decimal"/>
      <w:lvlText w:val="%1."/>
      <w:lvlJc w:val="left"/>
      <w:pPr>
        <w:tabs>
          <w:tab w:val="left" w:pos="708"/>
        </w:tabs>
        <w:ind w:left="720" w:hanging="360"/>
      </w:pPr>
    </w:lvl>
    <w:lvl w:ilvl="1" w:tplc="8910A2CE">
      <w:start w:val="1"/>
      <w:numFmt w:val="lowerLetter"/>
      <w:lvlText w:val="%2."/>
      <w:lvlJc w:val="left"/>
      <w:pPr>
        <w:tabs>
          <w:tab w:val="left" w:pos="708"/>
        </w:tabs>
        <w:ind w:left="1440" w:hanging="360"/>
      </w:pPr>
    </w:lvl>
    <w:lvl w:ilvl="2" w:tplc="4A12FBFC">
      <w:start w:val="1"/>
      <w:numFmt w:val="lowerRoman"/>
      <w:lvlText w:val="%3."/>
      <w:lvlJc w:val="right"/>
      <w:pPr>
        <w:tabs>
          <w:tab w:val="left" w:pos="708"/>
        </w:tabs>
        <w:ind w:left="2160" w:hanging="180"/>
      </w:pPr>
    </w:lvl>
    <w:lvl w:ilvl="3" w:tplc="76B22800">
      <w:start w:val="1"/>
      <w:numFmt w:val="decimal"/>
      <w:lvlText w:val="%4."/>
      <w:lvlJc w:val="left"/>
      <w:pPr>
        <w:tabs>
          <w:tab w:val="left" w:pos="708"/>
        </w:tabs>
        <w:ind w:left="2880" w:hanging="360"/>
      </w:pPr>
    </w:lvl>
    <w:lvl w:ilvl="4" w:tplc="EBF014D0">
      <w:start w:val="1"/>
      <w:numFmt w:val="lowerLetter"/>
      <w:lvlText w:val="%5."/>
      <w:lvlJc w:val="left"/>
      <w:pPr>
        <w:tabs>
          <w:tab w:val="left" w:pos="708"/>
        </w:tabs>
        <w:ind w:left="3600" w:hanging="360"/>
      </w:pPr>
    </w:lvl>
    <w:lvl w:ilvl="5" w:tplc="B900EA70">
      <w:start w:val="1"/>
      <w:numFmt w:val="lowerRoman"/>
      <w:lvlText w:val="%6."/>
      <w:lvlJc w:val="right"/>
      <w:pPr>
        <w:tabs>
          <w:tab w:val="left" w:pos="708"/>
        </w:tabs>
        <w:ind w:left="4320" w:hanging="180"/>
      </w:pPr>
    </w:lvl>
    <w:lvl w:ilvl="6" w:tplc="8020D814">
      <w:start w:val="1"/>
      <w:numFmt w:val="decimal"/>
      <w:lvlText w:val="%7."/>
      <w:lvlJc w:val="left"/>
      <w:pPr>
        <w:tabs>
          <w:tab w:val="left" w:pos="708"/>
        </w:tabs>
        <w:ind w:left="5040" w:hanging="360"/>
      </w:pPr>
    </w:lvl>
    <w:lvl w:ilvl="7" w:tplc="075A4A40">
      <w:start w:val="1"/>
      <w:numFmt w:val="lowerLetter"/>
      <w:lvlText w:val="%8."/>
      <w:lvlJc w:val="left"/>
      <w:pPr>
        <w:tabs>
          <w:tab w:val="left" w:pos="708"/>
        </w:tabs>
        <w:ind w:left="5760" w:hanging="360"/>
      </w:pPr>
    </w:lvl>
    <w:lvl w:ilvl="8" w:tplc="F7C8496A">
      <w:start w:val="1"/>
      <w:numFmt w:val="lowerRoman"/>
      <w:lvlText w:val="%9."/>
      <w:lvlJc w:val="right"/>
      <w:pPr>
        <w:tabs>
          <w:tab w:val="left" w:pos="708"/>
        </w:tabs>
        <w:ind w:left="6480" w:hanging="180"/>
      </w:pPr>
    </w:lvl>
  </w:abstractNum>
  <w:abstractNum w:abstractNumId="11" w15:restartNumberingAfterBreak="0">
    <w:nsid w:val="2AA35EAE"/>
    <w:multiLevelType w:val="hybridMultilevel"/>
    <w:tmpl w:val="6BF86BD0"/>
    <w:lvl w:ilvl="0" w:tplc="84180B12">
      <w:start w:val="4"/>
      <w:numFmt w:val="bullet"/>
      <w:lvlText w:val="-"/>
      <w:lvlJc w:val="left"/>
      <w:pPr>
        <w:tabs>
          <w:tab w:val="left" w:pos="708"/>
        </w:tabs>
        <w:ind w:left="792" w:hanging="360"/>
      </w:pPr>
      <w:rPr>
        <w:rFonts w:ascii="Verdana" w:eastAsia="Times New Roman" w:hAnsi="Verdana" w:cs="Times New Roman" w:hint="default"/>
      </w:rPr>
    </w:lvl>
    <w:lvl w:ilvl="1" w:tplc="20E44972">
      <w:start w:val="1"/>
      <w:numFmt w:val="bullet"/>
      <w:lvlText w:val="o"/>
      <w:lvlJc w:val="left"/>
      <w:pPr>
        <w:tabs>
          <w:tab w:val="left" w:pos="708"/>
        </w:tabs>
        <w:ind w:left="1512" w:hanging="360"/>
      </w:pPr>
      <w:rPr>
        <w:rFonts w:ascii="Courier New" w:hAnsi="Courier New" w:cs="Courier New" w:hint="default"/>
      </w:rPr>
    </w:lvl>
    <w:lvl w:ilvl="2" w:tplc="01740478">
      <w:start w:val="1"/>
      <w:numFmt w:val="bullet"/>
      <w:lvlText w:val=""/>
      <w:lvlJc w:val="left"/>
      <w:pPr>
        <w:tabs>
          <w:tab w:val="left" w:pos="708"/>
        </w:tabs>
        <w:ind w:left="2232" w:hanging="360"/>
      </w:pPr>
      <w:rPr>
        <w:rFonts w:ascii="Wingdings" w:hAnsi="Wingdings" w:hint="default"/>
      </w:rPr>
    </w:lvl>
    <w:lvl w:ilvl="3" w:tplc="B01834E2">
      <w:start w:val="1"/>
      <w:numFmt w:val="bullet"/>
      <w:lvlText w:val=""/>
      <w:lvlJc w:val="left"/>
      <w:pPr>
        <w:tabs>
          <w:tab w:val="left" w:pos="708"/>
        </w:tabs>
        <w:ind w:left="2952" w:hanging="360"/>
      </w:pPr>
      <w:rPr>
        <w:rFonts w:ascii="Symbol" w:hAnsi="Symbol" w:hint="default"/>
      </w:rPr>
    </w:lvl>
    <w:lvl w:ilvl="4" w:tplc="413E5D04">
      <w:start w:val="1"/>
      <w:numFmt w:val="bullet"/>
      <w:lvlText w:val="o"/>
      <w:lvlJc w:val="left"/>
      <w:pPr>
        <w:tabs>
          <w:tab w:val="left" w:pos="708"/>
        </w:tabs>
        <w:ind w:left="3672" w:hanging="360"/>
      </w:pPr>
      <w:rPr>
        <w:rFonts w:ascii="Courier New" w:hAnsi="Courier New" w:cs="Courier New" w:hint="default"/>
      </w:rPr>
    </w:lvl>
    <w:lvl w:ilvl="5" w:tplc="D0AC0934">
      <w:start w:val="1"/>
      <w:numFmt w:val="bullet"/>
      <w:lvlText w:val=""/>
      <w:lvlJc w:val="left"/>
      <w:pPr>
        <w:tabs>
          <w:tab w:val="left" w:pos="708"/>
        </w:tabs>
        <w:ind w:left="4392" w:hanging="360"/>
      </w:pPr>
      <w:rPr>
        <w:rFonts w:ascii="Wingdings" w:hAnsi="Wingdings" w:hint="default"/>
      </w:rPr>
    </w:lvl>
    <w:lvl w:ilvl="6" w:tplc="74CC35C0">
      <w:start w:val="1"/>
      <w:numFmt w:val="bullet"/>
      <w:lvlText w:val=""/>
      <w:lvlJc w:val="left"/>
      <w:pPr>
        <w:tabs>
          <w:tab w:val="left" w:pos="708"/>
        </w:tabs>
        <w:ind w:left="5112" w:hanging="360"/>
      </w:pPr>
      <w:rPr>
        <w:rFonts w:ascii="Symbol" w:hAnsi="Symbol" w:hint="default"/>
      </w:rPr>
    </w:lvl>
    <w:lvl w:ilvl="7" w:tplc="818E9604">
      <w:start w:val="1"/>
      <w:numFmt w:val="bullet"/>
      <w:lvlText w:val="o"/>
      <w:lvlJc w:val="left"/>
      <w:pPr>
        <w:tabs>
          <w:tab w:val="left" w:pos="708"/>
        </w:tabs>
        <w:ind w:left="5832" w:hanging="360"/>
      </w:pPr>
      <w:rPr>
        <w:rFonts w:ascii="Courier New" w:hAnsi="Courier New" w:cs="Courier New" w:hint="default"/>
      </w:rPr>
    </w:lvl>
    <w:lvl w:ilvl="8" w:tplc="9A4CD2E6">
      <w:start w:val="1"/>
      <w:numFmt w:val="bullet"/>
      <w:lvlText w:val=""/>
      <w:lvlJc w:val="left"/>
      <w:pPr>
        <w:tabs>
          <w:tab w:val="left" w:pos="708"/>
        </w:tabs>
        <w:ind w:left="6552" w:hanging="360"/>
      </w:pPr>
      <w:rPr>
        <w:rFonts w:ascii="Wingdings" w:hAnsi="Wingdings" w:hint="default"/>
      </w:rPr>
    </w:lvl>
  </w:abstractNum>
  <w:abstractNum w:abstractNumId="12" w15:restartNumberingAfterBreak="0">
    <w:nsid w:val="2C1555D8"/>
    <w:multiLevelType w:val="hybridMultilevel"/>
    <w:tmpl w:val="CCAC7A1A"/>
    <w:lvl w:ilvl="0" w:tplc="795081EC">
      <w:start w:val="1"/>
      <w:numFmt w:val="bullet"/>
      <w:lvlText w:val=""/>
      <w:lvlJc w:val="left"/>
      <w:pPr>
        <w:tabs>
          <w:tab w:val="left" w:pos="708"/>
        </w:tabs>
        <w:ind w:left="731" w:hanging="360"/>
      </w:pPr>
      <w:rPr>
        <w:rFonts w:ascii="Symbol" w:hAnsi="Symbol" w:hint="default"/>
      </w:rPr>
    </w:lvl>
    <w:lvl w:ilvl="1" w:tplc="A49226F2">
      <w:start w:val="1"/>
      <w:numFmt w:val="bullet"/>
      <w:lvlText w:val="o"/>
      <w:lvlJc w:val="left"/>
      <w:pPr>
        <w:tabs>
          <w:tab w:val="left" w:pos="708"/>
        </w:tabs>
        <w:ind w:left="1451" w:hanging="360"/>
      </w:pPr>
      <w:rPr>
        <w:rFonts w:ascii="Courier New" w:hAnsi="Courier New" w:cs="Courier New" w:hint="default"/>
      </w:rPr>
    </w:lvl>
    <w:lvl w:ilvl="2" w:tplc="7132F802">
      <w:start w:val="1"/>
      <w:numFmt w:val="bullet"/>
      <w:lvlText w:val=""/>
      <w:lvlJc w:val="left"/>
      <w:pPr>
        <w:tabs>
          <w:tab w:val="left" w:pos="708"/>
        </w:tabs>
        <w:ind w:left="2171" w:hanging="360"/>
      </w:pPr>
      <w:rPr>
        <w:rFonts w:ascii="Wingdings" w:hAnsi="Wingdings" w:hint="default"/>
      </w:rPr>
    </w:lvl>
    <w:lvl w:ilvl="3" w:tplc="1A2EA5A6">
      <w:start w:val="1"/>
      <w:numFmt w:val="bullet"/>
      <w:lvlText w:val=""/>
      <w:lvlJc w:val="left"/>
      <w:pPr>
        <w:tabs>
          <w:tab w:val="left" w:pos="708"/>
        </w:tabs>
        <w:ind w:left="2891" w:hanging="360"/>
      </w:pPr>
      <w:rPr>
        <w:rFonts w:ascii="Symbol" w:hAnsi="Symbol" w:hint="default"/>
      </w:rPr>
    </w:lvl>
    <w:lvl w:ilvl="4" w:tplc="6F569946">
      <w:start w:val="1"/>
      <w:numFmt w:val="bullet"/>
      <w:lvlText w:val="o"/>
      <w:lvlJc w:val="left"/>
      <w:pPr>
        <w:tabs>
          <w:tab w:val="left" w:pos="708"/>
        </w:tabs>
        <w:ind w:left="3611" w:hanging="360"/>
      </w:pPr>
      <w:rPr>
        <w:rFonts w:ascii="Courier New" w:hAnsi="Courier New" w:cs="Courier New" w:hint="default"/>
      </w:rPr>
    </w:lvl>
    <w:lvl w:ilvl="5" w:tplc="C04E2A56">
      <w:start w:val="1"/>
      <w:numFmt w:val="bullet"/>
      <w:lvlText w:val=""/>
      <w:lvlJc w:val="left"/>
      <w:pPr>
        <w:tabs>
          <w:tab w:val="left" w:pos="708"/>
        </w:tabs>
        <w:ind w:left="4331" w:hanging="360"/>
      </w:pPr>
      <w:rPr>
        <w:rFonts w:ascii="Wingdings" w:hAnsi="Wingdings" w:hint="default"/>
      </w:rPr>
    </w:lvl>
    <w:lvl w:ilvl="6" w:tplc="AADA1DAE">
      <w:start w:val="1"/>
      <w:numFmt w:val="bullet"/>
      <w:lvlText w:val=""/>
      <w:lvlJc w:val="left"/>
      <w:pPr>
        <w:tabs>
          <w:tab w:val="left" w:pos="708"/>
        </w:tabs>
        <w:ind w:left="5051" w:hanging="360"/>
      </w:pPr>
      <w:rPr>
        <w:rFonts w:ascii="Symbol" w:hAnsi="Symbol" w:hint="default"/>
      </w:rPr>
    </w:lvl>
    <w:lvl w:ilvl="7" w:tplc="0E2E8152">
      <w:start w:val="1"/>
      <w:numFmt w:val="bullet"/>
      <w:lvlText w:val="o"/>
      <w:lvlJc w:val="left"/>
      <w:pPr>
        <w:tabs>
          <w:tab w:val="left" w:pos="708"/>
        </w:tabs>
        <w:ind w:left="5771" w:hanging="360"/>
      </w:pPr>
      <w:rPr>
        <w:rFonts w:ascii="Courier New" w:hAnsi="Courier New" w:cs="Courier New" w:hint="default"/>
      </w:rPr>
    </w:lvl>
    <w:lvl w:ilvl="8" w:tplc="8CCE5C96">
      <w:start w:val="1"/>
      <w:numFmt w:val="bullet"/>
      <w:lvlText w:val=""/>
      <w:lvlJc w:val="left"/>
      <w:pPr>
        <w:tabs>
          <w:tab w:val="left" w:pos="708"/>
        </w:tabs>
        <w:ind w:left="6491" w:hanging="360"/>
      </w:pPr>
      <w:rPr>
        <w:rFonts w:ascii="Wingdings" w:hAnsi="Wingdings" w:hint="default"/>
      </w:rPr>
    </w:lvl>
  </w:abstractNum>
  <w:abstractNum w:abstractNumId="13" w15:restartNumberingAfterBreak="0">
    <w:nsid w:val="32D96B2E"/>
    <w:multiLevelType w:val="hybridMultilevel"/>
    <w:tmpl w:val="BB4CD81E"/>
    <w:lvl w:ilvl="0" w:tplc="AA562EAC">
      <w:start w:val="1"/>
      <w:numFmt w:val="bullet"/>
      <w:lvlText w:val=""/>
      <w:lvlJc w:val="left"/>
      <w:pPr>
        <w:tabs>
          <w:tab w:val="left" w:pos="708"/>
        </w:tabs>
        <w:ind w:left="720" w:hanging="360"/>
      </w:pPr>
      <w:rPr>
        <w:rFonts w:ascii="Symbol" w:hAnsi="Symbol" w:hint="default"/>
      </w:rPr>
    </w:lvl>
    <w:lvl w:ilvl="1" w:tplc="EA4060B0">
      <w:start w:val="1"/>
      <w:numFmt w:val="bullet"/>
      <w:lvlText w:val="o"/>
      <w:lvlJc w:val="left"/>
      <w:pPr>
        <w:tabs>
          <w:tab w:val="left" w:pos="708"/>
        </w:tabs>
        <w:ind w:left="1440" w:hanging="360"/>
      </w:pPr>
      <w:rPr>
        <w:rFonts w:ascii="Courier New" w:hAnsi="Courier New" w:cs="Courier New" w:hint="default"/>
      </w:rPr>
    </w:lvl>
    <w:lvl w:ilvl="2" w:tplc="D610CDEA">
      <w:start w:val="1"/>
      <w:numFmt w:val="bullet"/>
      <w:lvlText w:val=""/>
      <w:lvlJc w:val="left"/>
      <w:pPr>
        <w:tabs>
          <w:tab w:val="left" w:pos="708"/>
        </w:tabs>
        <w:ind w:left="2160" w:hanging="360"/>
      </w:pPr>
      <w:rPr>
        <w:rFonts w:ascii="Wingdings" w:hAnsi="Wingdings" w:hint="default"/>
      </w:rPr>
    </w:lvl>
    <w:lvl w:ilvl="3" w:tplc="10468BAA">
      <w:start w:val="1"/>
      <w:numFmt w:val="bullet"/>
      <w:lvlText w:val=""/>
      <w:lvlJc w:val="left"/>
      <w:pPr>
        <w:tabs>
          <w:tab w:val="left" w:pos="708"/>
        </w:tabs>
        <w:ind w:left="2880" w:hanging="360"/>
      </w:pPr>
      <w:rPr>
        <w:rFonts w:ascii="Symbol" w:hAnsi="Symbol" w:hint="default"/>
      </w:rPr>
    </w:lvl>
    <w:lvl w:ilvl="4" w:tplc="7AF4536C">
      <w:start w:val="1"/>
      <w:numFmt w:val="bullet"/>
      <w:lvlText w:val="o"/>
      <w:lvlJc w:val="left"/>
      <w:pPr>
        <w:tabs>
          <w:tab w:val="left" w:pos="708"/>
        </w:tabs>
        <w:ind w:left="3600" w:hanging="360"/>
      </w:pPr>
      <w:rPr>
        <w:rFonts w:ascii="Courier New" w:hAnsi="Courier New" w:cs="Courier New" w:hint="default"/>
      </w:rPr>
    </w:lvl>
    <w:lvl w:ilvl="5" w:tplc="CD6A0A48">
      <w:start w:val="1"/>
      <w:numFmt w:val="bullet"/>
      <w:lvlText w:val=""/>
      <w:lvlJc w:val="left"/>
      <w:pPr>
        <w:tabs>
          <w:tab w:val="left" w:pos="708"/>
        </w:tabs>
        <w:ind w:left="4320" w:hanging="360"/>
      </w:pPr>
      <w:rPr>
        <w:rFonts w:ascii="Wingdings" w:hAnsi="Wingdings" w:hint="default"/>
      </w:rPr>
    </w:lvl>
    <w:lvl w:ilvl="6" w:tplc="E404194E">
      <w:start w:val="1"/>
      <w:numFmt w:val="bullet"/>
      <w:lvlText w:val=""/>
      <w:lvlJc w:val="left"/>
      <w:pPr>
        <w:tabs>
          <w:tab w:val="left" w:pos="708"/>
        </w:tabs>
        <w:ind w:left="5040" w:hanging="360"/>
      </w:pPr>
      <w:rPr>
        <w:rFonts w:ascii="Symbol" w:hAnsi="Symbol" w:hint="default"/>
      </w:rPr>
    </w:lvl>
    <w:lvl w:ilvl="7" w:tplc="22AC7590">
      <w:start w:val="1"/>
      <w:numFmt w:val="bullet"/>
      <w:lvlText w:val="o"/>
      <w:lvlJc w:val="left"/>
      <w:pPr>
        <w:tabs>
          <w:tab w:val="left" w:pos="708"/>
        </w:tabs>
        <w:ind w:left="5760" w:hanging="360"/>
      </w:pPr>
      <w:rPr>
        <w:rFonts w:ascii="Courier New" w:hAnsi="Courier New" w:cs="Courier New" w:hint="default"/>
      </w:rPr>
    </w:lvl>
    <w:lvl w:ilvl="8" w:tplc="95A2EA6A">
      <w:start w:val="1"/>
      <w:numFmt w:val="bullet"/>
      <w:lvlText w:val=""/>
      <w:lvlJc w:val="left"/>
      <w:pPr>
        <w:tabs>
          <w:tab w:val="left" w:pos="708"/>
        </w:tabs>
        <w:ind w:left="6480" w:hanging="360"/>
      </w:pPr>
      <w:rPr>
        <w:rFonts w:ascii="Wingdings" w:hAnsi="Wingdings" w:hint="default"/>
      </w:rPr>
    </w:lvl>
  </w:abstractNum>
  <w:abstractNum w:abstractNumId="14" w15:restartNumberingAfterBreak="0">
    <w:nsid w:val="38F379BC"/>
    <w:multiLevelType w:val="hybridMultilevel"/>
    <w:tmpl w:val="0D26E35A"/>
    <w:lvl w:ilvl="0" w:tplc="342E37A6">
      <w:start w:val="1"/>
      <w:numFmt w:val="bullet"/>
      <w:lvlText w:val=""/>
      <w:lvlJc w:val="left"/>
      <w:pPr>
        <w:tabs>
          <w:tab w:val="left" w:pos="708"/>
        </w:tabs>
        <w:ind w:left="720" w:hanging="360"/>
      </w:pPr>
      <w:rPr>
        <w:rFonts w:ascii="Symbol" w:hAnsi="Symbol" w:hint="default"/>
      </w:rPr>
    </w:lvl>
    <w:lvl w:ilvl="1" w:tplc="6DA25CB2">
      <w:start w:val="1"/>
      <w:numFmt w:val="bullet"/>
      <w:lvlText w:val="o"/>
      <w:lvlJc w:val="left"/>
      <w:pPr>
        <w:tabs>
          <w:tab w:val="left" w:pos="708"/>
        </w:tabs>
        <w:ind w:left="1440" w:hanging="360"/>
      </w:pPr>
      <w:rPr>
        <w:rFonts w:ascii="Courier New" w:hAnsi="Courier New" w:cs="Courier New" w:hint="default"/>
      </w:rPr>
    </w:lvl>
    <w:lvl w:ilvl="2" w:tplc="B052D222">
      <w:start w:val="1"/>
      <w:numFmt w:val="bullet"/>
      <w:lvlText w:val=""/>
      <w:lvlJc w:val="left"/>
      <w:pPr>
        <w:tabs>
          <w:tab w:val="left" w:pos="708"/>
        </w:tabs>
        <w:ind w:left="2160" w:hanging="360"/>
      </w:pPr>
      <w:rPr>
        <w:rFonts w:ascii="Wingdings" w:hAnsi="Wingdings" w:hint="default"/>
      </w:rPr>
    </w:lvl>
    <w:lvl w:ilvl="3" w:tplc="FA3447D0">
      <w:start w:val="1"/>
      <w:numFmt w:val="bullet"/>
      <w:lvlText w:val=""/>
      <w:lvlJc w:val="left"/>
      <w:pPr>
        <w:tabs>
          <w:tab w:val="left" w:pos="708"/>
        </w:tabs>
        <w:ind w:left="2880" w:hanging="360"/>
      </w:pPr>
      <w:rPr>
        <w:rFonts w:ascii="Symbol" w:hAnsi="Symbol" w:hint="default"/>
      </w:rPr>
    </w:lvl>
    <w:lvl w:ilvl="4" w:tplc="4FAE5D8A">
      <w:start w:val="1"/>
      <w:numFmt w:val="bullet"/>
      <w:lvlText w:val="o"/>
      <w:lvlJc w:val="left"/>
      <w:pPr>
        <w:tabs>
          <w:tab w:val="left" w:pos="708"/>
        </w:tabs>
        <w:ind w:left="3600" w:hanging="360"/>
      </w:pPr>
      <w:rPr>
        <w:rFonts w:ascii="Courier New" w:hAnsi="Courier New" w:cs="Courier New" w:hint="default"/>
      </w:rPr>
    </w:lvl>
    <w:lvl w:ilvl="5" w:tplc="0E40203E">
      <w:start w:val="1"/>
      <w:numFmt w:val="bullet"/>
      <w:lvlText w:val=""/>
      <w:lvlJc w:val="left"/>
      <w:pPr>
        <w:tabs>
          <w:tab w:val="left" w:pos="708"/>
        </w:tabs>
        <w:ind w:left="4320" w:hanging="360"/>
      </w:pPr>
      <w:rPr>
        <w:rFonts w:ascii="Wingdings" w:hAnsi="Wingdings" w:hint="default"/>
      </w:rPr>
    </w:lvl>
    <w:lvl w:ilvl="6" w:tplc="3A30B37A">
      <w:start w:val="1"/>
      <w:numFmt w:val="bullet"/>
      <w:lvlText w:val=""/>
      <w:lvlJc w:val="left"/>
      <w:pPr>
        <w:tabs>
          <w:tab w:val="left" w:pos="708"/>
        </w:tabs>
        <w:ind w:left="5040" w:hanging="360"/>
      </w:pPr>
      <w:rPr>
        <w:rFonts w:ascii="Symbol" w:hAnsi="Symbol" w:hint="default"/>
      </w:rPr>
    </w:lvl>
    <w:lvl w:ilvl="7" w:tplc="DA047C92">
      <w:start w:val="1"/>
      <w:numFmt w:val="bullet"/>
      <w:lvlText w:val="o"/>
      <w:lvlJc w:val="left"/>
      <w:pPr>
        <w:tabs>
          <w:tab w:val="left" w:pos="708"/>
        </w:tabs>
        <w:ind w:left="5760" w:hanging="360"/>
      </w:pPr>
      <w:rPr>
        <w:rFonts w:ascii="Courier New" w:hAnsi="Courier New" w:cs="Courier New" w:hint="default"/>
      </w:rPr>
    </w:lvl>
    <w:lvl w:ilvl="8" w:tplc="5E147950">
      <w:start w:val="1"/>
      <w:numFmt w:val="bullet"/>
      <w:lvlText w:val=""/>
      <w:lvlJc w:val="left"/>
      <w:pPr>
        <w:tabs>
          <w:tab w:val="left" w:pos="708"/>
        </w:tabs>
        <w:ind w:left="6480" w:hanging="360"/>
      </w:pPr>
      <w:rPr>
        <w:rFonts w:ascii="Wingdings" w:hAnsi="Wingdings" w:hint="default"/>
      </w:rPr>
    </w:lvl>
  </w:abstractNum>
  <w:abstractNum w:abstractNumId="15" w15:restartNumberingAfterBreak="0">
    <w:nsid w:val="3A60320B"/>
    <w:multiLevelType w:val="multilevel"/>
    <w:tmpl w:val="260A9A22"/>
    <w:lvl w:ilvl="0">
      <w:start w:val="10"/>
      <w:numFmt w:val="decimal"/>
      <w:lvlText w:val="%1"/>
      <w:lvlJc w:val="left"/>
      <w:pPr>
        <w:tabs>
          <w:tab w:val="left" w:pos="708"/>
        </w:tabs>
        <w:ind w:left="600" w:hanging="600"/>
      </w:pPr>
      <w:rPr>
        <w:rFonts w:hint="default"/>
      </w:rPr>
    </w:lvl>
    <w:lvl w:ilvl="1">
      <w:start w:val="2"/>
      <w:numFmt w:val="decimal"/>
      <w:lvlText w:val="%1-%2"/>
      <w:lvlJc w:val="left"/>
      <w:pPr>
        <w:tabs>
          <w:tab w:val="left" w:pos="708"/>
        </w:tabs>
        <w:ind w:left="1428" w:hanging="720"/>
      </w:pPr>
      <w:rPr>
        <w:rFonts w:hint="default"/>
      </w:rPr>
    </w:lvl>
    <w:lvl w:ilvl="2">
      <w:start w:val="1"/>
      <w:numFmt w:val="decimal"/>
      <w:lvlText w:val="%1-%2.%3"/>
      <w:lvlJc w:val="left"/>
      <w:pPr>
        <w:tabs>
          <w:tab w:val="left" w:pos="708"/>
        </w:tabs>
        <w:ind w:left="2136" w:hanging="720"/>
      </w:pPr>
      <w:rPr>
        <w:rFonts w:hint="default"/>
      </w:rPr>
    </w:lvl>
    <w:lvl w:ilvl="3">
      <w:start w:val="1"/>
      <w:numFmt w:val="decimal"/>
      <w:lvlText w:val="%1-%2.%3.%4"/>
      <w:lvlJc w:val="left"/>
      <w:pPr>
        <w:tabs>
          <w:tab w:val="left" w:pos="708"/>
        </w:tabs>
        <w:ind w:left="3204" w:hanging="1080"/>
      </w:pPr>
      <w:rPr>
        <w:rFonts w:hint="default"/>
      </w:rPr>
    </w:lvl>
    <w:lvl w:ilvl="4">
      <w:start w:val="1"/>
      <w:numFmt w:val="decimal"/>
      <w:lvlText w:val="%1-%2.%3.%4.%5"/>
      <w:lvlJc w:val="left"/>
      <w:pPr>
        <w:tabs>
          <w:tab w:val="left" w:pos="708"/>
        </w:tabs>
        <w:ind w:left="4272" w:hanging="1440"/>
      </w:pPr>
      <w:rPr>
        <w:rFonts w:hint="default"/>
      </w:rPr>
    </w:lvl>
    <w:lvl w:ilvl="5">
      <w:start w:val="1"/>
      <w:numFmt w:val="decimal"/>
      <w:lvlText w:val="%1-%2.%3.%4.%5.%6"/>
      <w:lvlJc w:val="left"/>
      <w:pPr>
        <w:tabs>
          <w:tab w:val="left" w:pos="708"/>
        </w:tabs>
        <w:ind w:left="5340" w:hanging="1800"/>
      </w:pPr>
      <w:rPr>
        <w:rFonts w:hint="default"/>
      </w:rPr>
    </w:lvl>
    <w:lvl w:ilvl="6">
      <w:start w:val="1"/>
      <w:numFmt w:val="decimal"/>
      <w:lvlText w:val="%1-%2.%3.%4.%5.%6.%7"/>
      <w:lvlJc w:val="left"/>
      <w:pPr>
        <w:tabs>
          <w:tab w:val="left" w:pos="708"/>
        </w:tabs>
        <w:ind w:left="6048" w:hanging="1800"/>
      </w:pPr>
      <w:rPr>
        <w:rFonts w:hint="default"/>
      </w:rPr>
    </w:lvl>
    <w:lvl w:ilvl="7">
      <w:start w:val="1"/>
      <w:numFmt w:val="decimal"/>
      <w:lvlText w:val="%1-%2.%3.%4.%5.%6.%7.%8"/>
      <w:lvlJc w:val="left"/>
      <w:pPr>
        <w:tabs>
          <w:tab w:val="left" w:pos="708"/>
        </w:tabs>
        <w:ind w:left="7116" w:hanging="2160"/>
      </w:pPr>
      <w:rPr>
        <w:rFonts w:hint="default"/>
      </w:rPr>
    </w:lvl>
    <w:lvl w:ilvl="8">
      <w:start w:val="1"/>
      <w:numFmt w:val="decimal"/>
      <w:lvlText w:val="%1-%2.%3.%4.%5.%6.%7.%8.%9"/>
      <w:lvlJc w:val="left"/>
      <w:pPr>
        <w:tabs>
          <w:tab w:val="left" w:pos="708"/>
        </w:tabs>
        <w:ind w:left="8184" w:hanging="2520"/>
      </w:pPr>
      <w:rPr>
        <w:rFonts w:hint="default"/>
      </w:rPr>
    </w:lvl>
  </w:abstractNum>
  <w:abstractNum w:abstractNumId="16" w15:restartNumberingAfterBreak="0">
    <w:nsid w:val="3A9F1C33"/>
    <w:multiLevelType w:val="hybridMultilevel"/>
    <w:tmpl w:val="40CC6854"/>
    <w:lvl w:ilvl="0" w:tplc="007E5E98">
      <w:start w:val="1"/>
      <w:numFmt w:val="bullet"/>
      <w:lvlText w:val="-"/>
      <w:lvlJc w:val="left"/>
      <w:pPr>
        <w:tabs>
          <w:tab w:val="left" w:pos="708"/>
        </w:tabs>
        <w:ind w:left="720" w:hanging="360"/>
      </w:pPr>
      <w:rPr>
        <w:rFonts w:ascii="Arial" w:eastAsia="Times New Roman" w:hAnsi="Arial" w:cs="Arial" w:hint="default"/>
      </w:rPr>
    </w:lvl>
    <w:lvl w:ilvl="1" w:tplc="8BC46EBA">
      <w:start w:val="1"/>
      <w:numFmt w:val="bullet"/>
      <w:lvlText w:val="o"/>
      <w:lvlJc w:val="left"/>
      <w:pPr>
        <w:tabs>
          <w:tab w:val="left" w:pos="708"/>
        </w:tabs>
        <w:ind w:left="1440" w:hanging="360"/>
      </w:pPr>
      <w:rPr>
        <w:rFonts w:ascii="Courier New" w:hAnsi="Courier New" w:cs="Courier New" w:hint="default"/>
      </w:rPr>
    </w:lvl>
    <w:lvl w:ilvl="2" w:tplc="36245500">
      <w:start w:val="1"/>
      <w:numFmt w:val="bullet"/>
      <w:lvlText w:val=""/>
      <w:lvlJc w:val="left"/>
      <w:pPr>
        <w:tabs>
          <w:tab w:val="left" w:pos="708"/>
        </w:tabs>
        <w:ind w:left="2160" w:hanging="360"/>
      </w:pPr>
      <w:rPr>
        <w:rFonts w:ascii="Wingdings" w:hAnsi="Wingdings" w:hint="default"/>
      </w:rPr>
    </w:lvl>
    <w:lvl w:ilvl="3" w:tplc="620258EE">
      <w:start w:val="1"/>
      <w:numFmt w:val="bullet"/>
      <w:lvlText w:val=""/>
      <w:lvlJc w:val="left"/>
      <w:pPr>
        <w:tabs>
          <w:tab w:val="left" w:pos="708"/>
        </w:tabs>
        <w:ind w:left="2880" w:hanging="360"/>
      </w:pPr>
      <w:rPr>
        <w:rFonts w:ascii="Symbol" w:hAnsi="Symbol" w:hint="default"/>
      </w:rPr>
    </w:lvl>
    <w:lvl w:ilvl="4" w:tplc="0BCA8DEE">
      <w:start w:val="1"/>
      <w:numFmt w:val="bullet"/>
      <w:lvlText w:val="o"/>
      <w:lvlJc w:val="left"/>
      <w:pPr>
        <w:tabs>
          <w:tab w:val="left" w:pos="708"/>
        </w:tabs>
        <w:ind w:left="3600" w:hanging="360"/>
      </w:pPr>
      <w:rPr>
        <w:rFonts w:ascii="Courier New" w:hAnsi="Courier New" w:cs="Courier New" w:hint="default"/>
      </w:rPr>
    </w:lvl>
    <w:lvl w:ilvl="5" w:tplc="58C86526">
      <w:start w:val="1"/>
      <w:numFmt w:val="bullet"/>
      <w:lvlText w:val=""/>
      <w:lvlJc w:val="left"/>
      <w:pPr>
        <w:tabs>
          <w:tab w:val="left" w:pos="708"/>
        </w:tabs>
        <w:ind w:left="4320" w:hanging="360"/>
      </w:pPr>
      <w:rPr>
        <w:rFonts w:ascii="Wingdings" w:hAnsi="Wingdings" w:hint="default"/>
      </w:rPr>
    </w:lvl>
    <w:lvl w:ilvl="6" w:tplc="F55C55A2">
      <w:start w:val="1"/>
      <w:numFmt w:val="bullet"/>
      <w:lvlText w:val=""/>
      <w:lvlJc w:val="left"/>
      <w:pPr>
        <w:tabs>
          <w:tab w:val="left" w:pos="708"/>
        </w:tabs>
        <w:ind w:left="5040" w:hanging="360"/>
      </w:pPr>
      <w:rPr>
        <w:rFonts w:ascii="Symbol" w:hAnsi="Symbol" w:hint="default"/>
      </w:rPr>
    </w:lvl>
    <w:lvl w:ilvl="7" w:tplc="98FEEB18">
      <w:start w:val="1"/>
      <w:numFmt w:val="bullet"/>
      <w:lvlText w:val="o"/>
      <w:lvlJc w:val="left"/>
      <w:pPr>
        <w:tabs>
          <w:tab w:val="left" w:pos="708"/>
        </w:tabs>
        <w:ind w:left="5760" w:hanging="360"/>
      </w:pPr>
      <w:rPr>
        <w:rFonts w:ascii="Courier New" w:hAnsi="Courier New" w:cs="Courier New" w:hint="default"/>
      </w:rPr>
    </w:lvl>
    <w:lvl w:ilvl="8" w:tplc="B97A0B4A">
      <w:start w:val="1"/>
      <w:numFmt w:val="bullet"/>
      <w:lvlText w:val=""/>
      <w:lvlJc w:val="left"/>
      <w:pPr>
        <w:tabs>
          <w:tab w:val="left" w:pos="708"/>
        </w:tabs>
        <w:ind w:left="6480" w:hanging="360"/>
      </w:pPr>
      <w:rPr>
        <w:rFonts w:ascii="Wingdings" w:hAnsi="Wingdings" w:hint="default"/>
      </w:rPr>
    </w:lvl>
  </w:abstractNum>
  <w:abstractNum w:abstractNumId="17" w15:restartNumberingAfterBreak="0">
    <w:nsid w:val="3EAC02E4"/>
    <w:multiLevelType w:val="hybridMultilevel"/>
    <w:tmpl w:val="A11E65FC"/>
    <w:lvl w:ilvl="0" w:tplc="9834AD60">
      <w:start w:val="1"/>
      <w:numFmt w:val="bullet"/>
      <w:lvlText w:val=""/>
      <w:lvlJc w:val="left"/>
      <w:pPr>
        <w:tabs>
          <w:tab w:val="left" w:pos="708"/>
        </w:tabs>
        <w:ind w:left="1155" w:hanging="360"/>
      </w:pPr>
      <w:rPr>
        <w:rFonts w:ascii="Symbol" w:hAnsi="Symbol" w:hint="default"/>
      </w:rPr>
    </w:lvl>
    <w:lvl w:ilvl="1" w:tplc="BC382CAC">
      <w:start w:val="1"/>
      <w:numFmt w:val="bullet"/>
      <w:lvlText w:val="o"/>
      <w:lvlJc w:val="left"/>
      <w:pPr>
        <w:tabs>
          <w:tab w:val="left" w:pos="708"/>
        </w:tabs>
        <w:ind w:left="1875" w:hanging="360"/>
      </w:pPr>
      <w:rPr>
        <w:rFonts w:ascii="Courier New" w:hAnsi="Courier New" w:cs="Courier New" w:hint="default"/>
      </w:rPr>
    </w:lvl>
    <w:lvl w:ilvl="2" w:tplc="50C61ADA">
      <w:start w:val="1"/>
      <w:numFmt w:val="bullet"/>
      <w:lvlText w:val=""/>
      <w:lvlJc w:val="left"/>
      <w:pPr>
        <w:tabs>
          <w:tab w:val="left" w:pos="708"/>
        </w:tabs>
        <w:ind w:left="2595" w:hanging="360"/>
      </w:pPr>
      <w:rPr>
        <w:rFonts w:ascii="Wingdings" w:hAnsi="Wingdings" w:hint="default"/>
      </w:rPr>
    </w:lvl>
    <w:lvl w:ilvl="3" w:tplc="85E2A09A">
      <w:start w:val="1"/>
      <w:numFmt w:val="bullet"/>
      <w:lvlText w:val=""/>
      <w:lvlJc w:val="left"/>
      <w:pPr>
        <w:tabs>
          <w:tab w:val="left" w:pos="708"/>
        </w:tabs>
        <w:ind w:left="3315" w:hanging="360"/>
      </w:pPr>
      <w:rPr>
        <w:rFonts w:ascii="Symbol" w:hAnsi="Symbol" w:hint="default"/>
      </w:rPr>
    </w:lvl>
    <w:lvl w:ilvl="4" w:tplc="C6A2C424">
      <w:start w:val="1"/>
      <w:numFmt w:val="bullet"/>
      <w:lvlText w:val="o"/>
      <w:lvlJc w:val="left"/>
      <w:pPr>
        <w:tabs>
          <w:tab w:val="left" w:pos="708"/>
        </w:tabs>
        <w:ind w:left="4035" w:hanging="360"/>
      </w:pPr>
      <w:rPr>
        <w:rFonts w:ascii="Courier New" w:hAnsi="Courier New" w:cs="Courier New" w:hint="default"/>
      </w:rPr>
    </w:lvl>
    <w:lvl w:ilvl="5" w:tplc="35AC619E">
      <w:start w:val="1"/>
      <w:numFmt w:val="bullet"/>
      <w:lvlText w:val=""/>
      <w:lvlJc w:val="left"/>
      <w:pPr>
        <w:tabs>
          <w:tab w:val="left" w:pos="708"/>
        </w:tabs>
        <w:ind w:left="4755" w:hanging="360"/>
      </w:pPr>
      <w:rPr>
        <w:rFonts w:ascii="Wingdings" w:hAnsi="Wingdings" w:hint="default"/>
      </w:rPr>
    </w:lvl>
    <w:lvl w:ilvl="6" w:tplc="57B66082">
      <w:start w:val="1"/>
      <w:numFmt w:val="bullet"/>
      <w:lvlText w:val=""/>
      <w:lvlJc w:val="left"/>
      <w:pPr>
        <w:tabs>
          <w:tab w:val="left" w:pos="708"/>
        </w:tabs>
        <w:ind w:left="5475" w:hanging="360"/>
      </w:pPr>
      <w:rPr>
        <w:rFonts w:ascii="Symbol" w:hAnsi="Symbol" w:hint="default"/>
      </w:rPr>
    </w:lvl>
    <w:lvl w:ilvl="7" w:tplc="F94A2890">
      <w:start w:val="1"/>
      <w:numFmt w:val="bullet"/>
      <w:lvlText w:val="o"/>
      <w:lvlJc w:val="left"/>
      <w:pPr>
        <w:tabs>
          <w:tab w:val="left" w:pos="708"/>
        </w:tabs>
        <w:ind w:left="6195" w:hanging="360"/>
      </w:pPr>
      <w:rPr>
        <w:rFonts w:ascii="Courier New" w:hAnsi="Courier New" w:cs="Courier New" w:hint="default"/>
      </w:rPr>
    </w:lvl>
    <w:lvl w:ilvl="8" w:tplc="647C8006">
      <w:start w:val="1"/>
      <w:numFmt w:val="bullet"/>
      <w:lvlText w:val=""/>
      <w:lvlJc w:val="left"/>
      <w:pPr>
        <w:tabs>
          <w:tab w:val="left" w:pos="708"/>
        </w:tabs>
        <w:ind w:left="6915" w:hanging="360"/>
      </w:pPr>
      <w:rPr>
        <w:rFonts w:ascii="Wingdings" w:hAnsi="Wingdings" w:hint="default"/>
      </w:rPr>
    </w:lvl>
  </w:abstractNum>
  <w:abstractNum w:abstractNumId="18" w15:restartNumberingAfterBreak="0">
    <w:nsid w:val="40886795"/>
    <w:multiLevelType w:val="multilevel"/>
    <w:tmpl w:val="80DE2B02"/>
    <w:lvl w:ilvl="0">
      <w:start w:val="6"/>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19" w15:restartNumberingAfterBreak="0">
    <w:nsid w:val="48D31882"/>
    <w:multiLevelType w:val="hybridMultilevel"/>
    <w:tmpl w:val="F2261E12"/>
    <w:lvl w:ilvl="0" w:tplc="E3A24308">
      <w:start w:val="1"/>
      <w:numFmt w:val="decimal"/>
      <w:lvlText w:val="(%1)"/>
      <w:lvlJc w:val="left"/>
      <w:pPr>
        <w:tabs>
          <w:tab w:val="left" w:pos="708"/>
        </w:tabs>
        <w:ind w:left="1080" w:hanging="720"/>
      </w:pPr>
      <w:rPr>
        <w:rFonts w:ascii="Verdana" w:eastAsia="Times New Roman" w:hAnsi="Verdana" w:cs="Times New Roman"/>
      </w:rPr>
    </w:lvl>
    <w:lvl w:ilvl="1" w:tplc="D43A721C">
      <w:start w:val="1"/>
      <w:numFmt w:val="lowerLetter"/>
      <w:lvlText w:val="%2."/>
      <w:lvlJc w:val="left"/>
      <w:pPr>
        <w:tabs>
          <w:tab w:val="left" w:pos="708"/>
        </w:tabs>
        <w:ind w:left="1440" w:hanging="360"/>
      </w:pPr>
    </w:lvl>
    <w:lvl w:ilvl="2" w:tplc="08169AE6">
      <w:start w:val="1"/>
      <w:numFmt w:val="lowerRoman"/>
      <w:lvlText w:val="%3."/>
      <w:lvlJc w:val="right"/>
      <w:pPr>
        <w:tabs>
          <w:tab w:val="left" w:pos="708"/>
        </w:tabs>
        <w:ind w:left="2160" w:hanging="180"/>
      </w:pPr>
    </w:lvl>
    <w:lvl w:ilvl="3" w:tplc="CE6239D0">
      <w:start w:val="1"/>
      <w:numFmt w:val="decimal"/>
      <w:lvlText w:val="%4."/>
      <w:lvlJc w:val="left"/>
      <w:pPr>
        <w:tabs>
          <w:tab w:val="left" w:pos="708"/>
        </w:tabs>
        <w:ind w:left="2880" w:hanging="360"/>
      </w:pPr>
    </w:lvl>
    <w:lvl w:ilvl="4" w:tplc="6AE4225A">
      <w:start w:val="1"/>
      <w:numFmt w:val="lowerLetter"/>
      <w:lvlText w:val="%5."/>
      <w:lvlJc w:val="left"/>
      <w:pPr>
        <w:tabs>
          <w:tab w:val="left" w:pos="708"/>
        </w:tabs>
        <w:ind w:left="3600" w:hanging="360"/>
      </w:pPr>
    </w:lvl>
    <w:lvl w:ilvl="5" w:tplc="31AACBC2">
      <w:start w:val="1"/>
      <w:numFmt w:val="lowerRoman"/>
      <w:lvlText w:val="%6."/>
      <w:lvlJc w:val="right"/>
      <w:pPr>
        <w:tabs>
          <w:tab w:val="left" w:pos="708"/>
        </w:tabs>
        <w:ind w:left="4320" w:hanging="180"/>
      </w:pPr>
    </w:lvl>
    <w:lvl w:ilvl="6" w:tplc="4A04F7DC">
      <w:start w:val="1"/>
      <w:numFmt w:val="decimal"/>
      <w:lvlText w:val="%7."/>
      <w:lvlJc w:val="left"/>
      <w:pPr>
        <w:tabs>
          <w:tab w:val="left" w:pos="708"/>
        </w:tabs>
        <w:ind w:left="5040" w:hanging="360"/>
      </w:pPr>
    </w:lvl>
    <w:lvl w:ilvl="7" w:tplc="7C16FD26">
      <w:start w:val="1"/>
      <w:numFmt w:val="lowerLetter"/>
      <w:lvlText w:val="%8."/>
      <w:lvlJc w:val="left"/>
      <w:pPr>
        <w:tabs>
          <w:tab w:val="left" w:pos="708"/>
        </w:tabs>
        <w:ind w:left="5760" w:hanging="360"/>
      </w:pPr>
    </w:lvl>
    <w:lvl w:ilvl="8" w:tplc="425E95CE">
      <w:start w:val="1"/>
      <w:numFmt w:val="lowerRoman"/>
      <w:lvlText w:val="%9."/>
      <w:lvlJc w:val="right"/>
      <w:pPr>
        <w:tabs>
          <w:tab w:val="left" w:pos="708"/>
        </w:tabs>
        <w:ind w:left="6480" w:hanging="180"/>
      </w:pPr>
    </w:lvl>
  </w:abstractNum>
  <w:abstractNum w:abstractNumId="20" w15:restartNumberingAfterBreak="0">
    <w:nsid w:val="497E1CE0"/>
    <w:multiLevelType w:val="hybridMultilevel"/>
    <w:tmpl w:val="12C45414"/>
    <w:lvl w:ilvl="0" w:tplc="03506EA4">
      <w:start w:val="1"/>
      <w:numFmt w:val="bullet"/>
      <w:lvlText w:val=""/>
      <w:lvlJc w:val="left"/>
      <w:pPr>
        <w:tabs>
          <w:tab w:val="left" w:pos="708"/>
        </w:tabs>
        <w:ind w:left="720" w:hanging="360"/>
      </w:pPr>
      <w:rPr>
        <w:rFonts w:ascii="Symbol" w:hAnsi="Symbol" w:hint="default"/>
      </w:rPr>
    </w:lvl>
    <w:lvl w:ilvl="1" w:tplc="F79A695E">
      <w:start w:val="1"/>
      <w:numFmt w:val="bullet"/>
      <w:lvlText w:val="o"/>
      <w:lvlJc w:val="left"/>
      <w:pPr>
        <w:tabs>
          <w:tab w:val="left" w:pos="708"/>
        </w:tabs>
        <w:ind w:left="1440" w:hanging="360"/>
      </w:pPr>
      <w:rPr>
        <w:rFonts w:ascii="Courier New" w:hAnsi="Courier New" w:cs="Courier New" w:hint="default"/>
      </w:rPr>
    </w:lvl>
    <w:lvl w:ilvl="2" w:tplc="95CA1244">
      <w:start w:val="1"/>
      <w:numFmt w:val="bullet"/>
      <w:lvlText w:val=""/>
      <w:lvlJc w:val="left"/>
      <w:pPr>
        <w:tabs>
          <w:tab w:val="left" w:pos="708"/>
        </w:tabs>
        <w:ind w:left="2160" w:hanging="360"/>
      </w:pPr>
      <w:rPr>
        <w:rFonts w:ascii="Wingdings" w:hAnsi="Wingdings" w:hint="default"/>
      </w:rPr>
    </w:lvl>
    <w:lvl w:ilvl="3" w:tplc="02B2C194">
      <w:start w:val="1"/>
      <w:numFmt w:val="bullet"/>
      <w:lvlText w:val=""/>
      <w:lvlJc w:val="left"/>
      <w:pPr>
        <w:tabs>
          <w:tab w:val="left" w:pos="708"/>
        </w:tabs>
        <w:ind w:left="2880" w:hanging="360"/>
      </w:pPr>
      <w:rPr>
        <w:rFonts w:ascii="Symbol" w:hAnsi="Symbol" w:hint="default"/>
      </w:rPr>
    </w:lvl>
    <w:lvl w:ilvl="4" w:tplc="0788614E">
      <w:start w:val="1"/>
      <w:numFmt w:val="bullet"/>
      <w:lvlText w:val="o"/>
      <w:lvlJc w:val="left"/>
      <w:pPr>
        <w:tabs>
          <w:tab w:val="left" w:pos="708"/>
        </w:tabs>
        <w:ind w:left="3600" w:hanging="360"/>
      </w:pPr>
      <w:rPr>
        <w:rFonts w:ascii="Courier New" w:hAnsi="Courier New" w:cs="Courier New" w:hint="default"/>
      </w:rPr>
    </w:lvl>
    <w:lvl w:ilvl="5" w:tplc="4AD8BD9A">
      <w:start w:val="1"/>
      <w:numFmt w:val="bullet"/>
      <w:lvlText w:val=""/>
      <w:lvlJc w:val="left"/>
      <w:pPr>
        <w:tabs>
          <w:tab w:val="left" w:pos="708"/>
        </w:tabs>
        <w:ind w:left="4320" w:hanging="360"/>
      </w:pPr>
      <w:rPr>
        <w:rFonts w:ascii="Wingdings" w:hAnsi="Wingdings" w:hint="default"/>
      </w:rPr>
    </w:lvl>
    <w:lvl w:ilvl="6" w:tplc="63C8653A">
      <w:start w:val="1"/>
      <w:numFmt w:val="bullet"/>
      <w:lvlText w:val=""/>
      <w:lvlJc w:val="left"/>
      <w:pPr>
        <w:tabs>
          <w:tab w:val="left" w:pos="708"/>
        </w:tabs>
        <w:ind w:left="5040" w:hanging="360"/>
      </w:pPr>
      <w:rPr>
        <w:rFonts w:ascii="Symbol" w:hAnsi="Symbol" w:hint="default"/>
      </w:rPr>
    </w:lvl>
    <w:lvl w:ilvl="7" w:tplc="F40AE49A">
      <w:start w:val="1"/>
      <w:numFmt w:val="bullet"/>
      <w:lvlText w:val="o"/>
      <w:lvlJc w:val="left"/>
      <w:pPr>
        <w:tabs>
          <w:tab w:val="left" w:pos="708"/>
        </w:tabs>
        <w:ind w:left="5760" w:hanging="360"/>
      </w:pPr>
      <w:rPr>
        <w:rFonts w:ascii="Courier New" w:hAnsi="Courier New" w:cs="Courier New" w:hint="default"/>
      </w:rPr>
    </w:lvl>
    <w:lvl w:ilvl="8" w:tplc="884C340E">
      <w:start w:val="1"/>
      <w:numFmt w:val="bullet"/>
      <w:lvlText w:val=""/>
      <w:lvlJc w:val="left"/>
      <w:pPr>
        <w:tabs>
          <w:tab w:val="left" w:pos="708"/>
        </w:tabs>
        <w:ind w:left="6480" w:hanging="360"/>
      </w:pPr>
      <w:rPr>
        <w:rFonts w:ascii="Wingdings" w:hAnsi="Wingdings" w:hint="default"/>
      </w:rPr>
    </w:lvl>
  </w:abstractNum>
  <w:abstractNum w:abstractNumId="21" w15:restartNumberingAfterBreak="0">
    <w:nsid w:val="4AD0639A"/>
    <w:multiLevelType w:val="hybridMultilevel"/>
    <w:tmpl w:val="BBB215C6"/>
    <w:lvl w:ilvl="0" w:tplc="0B6CAC46">
      <w:start w:val="1"/>
      <w:numFmt w:val="lowerLetter"/>
      <w:lvlText w:val="%1)"/>
      <w:lvlJc w:val="left"/>
      <w:pPr>
        <w:tabs>
          <w:tab w:val="left" w:pos="708"/>
        </w:tabs>
        <w:ind w:left="1068" w:hanging="360"/>
      </w:pPr>
      <w:rPr>
        <w:rFonts w:hint="default"/>
      </w:rPr>
    </w:lvl>
    <w:lvl w:ilvl="1" w:tplc="69D6C02E">
      <w:start w:val="1"/>
      <w:numFmt w:val="lowerLetter"/>
      <w:lvlText w:val="%2."/>
      <w:lvlJc w:val="left"/>
      <w:pPr>
        <w:tabs>
          <w:tab w:val="left" w:pos="708"/>
        </w:tabs>
        <w:ind w:left="1788" w:hanging="360"/>
      </w:pPr>
    </w:lvl>
    <w:lvl w:ilvl="2" w:tplc="284E7C0E">
      <w:start w:val="1"/>
      <w:numFmt w:val="lowerRoman"/>
      <w:lvlText w:val="%3."/>
      <w:lvlJc w:val="right"/>
      <w:pPr>
        <w:tabs>
          <w:tab w:val="left" w:pos="708"/>
        </w:tabs>
        <w:ind w:left="2508" w:hanging="180"/>
      </w:pPr>
    </w:lvl>
    <w:lvl w:ilvl="3" w:tplc="BDAE513C">
      <w:start w:val="1"/>
      <w:numFmt w:val="decimal"/>
      <w:lvlText w:val="%4."/>
      <w:lvlJc w:val="left"/>
      <w:pPr>
        <w:tabs>
          <w:tab w:val="left" w:pos="708"/>
        </w:tabs>
        <w:ind w:left="3228" w:hanging="360"/>
      </w:pPr>
    </w:lvl>
    <w:lvl w:ilvl="4" w:tplc="D8DC19EE">
      <w:start w:val="1"/>
      <w:numFmt w:val="lowerLetter"/>
      <w:lvlText w:val="%5."/>
      <w:lvlJc w:val="left"/>
      <w:pPr>
        <w:tabs>
          <w:tab w:val="left" w:pos="708"/>
        </w:tabs>
        <w:ind w:left="3948" w:hanging="360"/>
      </w:pPr>
    </w:lvl>
    <w:lvl w:ilvl="5" w:tplc="0E9274CA">
      <w:start w:val="1"/>
      <w:numFmt w:val="lowerRoman"/>
      <w:lvlText w:val="%6."/>
      <w:lvlJc w:val="right"/>
      <w:pPr>
        <w:tabs>
          <w:tab w:val="left" w:pos="708"/>
        </w:tabs>
        <w:ind w:left="4668" w:hanging="180"/>
      </w:pPr>
    </w:lvl>
    <w:lvl w:ilvl="6" w:tplc="064A8084">
      <w:start w:val="1"/>
      <w:numFmt w:val="decimal"/>
      <w:lvlText w:val="%7."/>
      <w:lvlJc w:val="left"/>
      <w:pPr>
        <w:tabs>
          <w:tab w:val="left" w:pos="708"/>
        </w:tabs>
        <w:ind w:left="5388" w:hanging="360"/>
      </w:pPr>
    </w:lvl>
    <w:lvl w:ilvl="7" w:tplc="D3AABB26">
      <w:start w:val="1"/>
      <w:numFmt w:val="lowerLetter"/>
      <w:lvlText w:val="%8."/>
      <w:lvlJc w:val="left"/>
      <w:pPr>
        <w:tabs>
          <w:tab w:val="left" w:pos="708"/>
        </w:tabs>
        <w:ind w:left="6108" w:hanging="360"/>
      </w:pPr>
    </w:lvl>
    <w:lvl w:ilvl="8" w:tplc="0FACA7E4">
      <w:start w:val="1"/>
      <w:numFmt w:val="lowerRoman"/>
      <w:lvlText w:val="%9."/>
      <w:lvlJc w:val="right"/>
      <w:pPr>
        <w:tabs>
          <w:tab w:val="left" w:pos="708"/>
        </w:tabs>
        <w:ind w:left="6828" w:hanging="180"/>
      </w:pPr>
    </w:lvl>
  </w:abstractNum>
  <w:abstractNum w:abstractNumId="22" w15:restartNumberingAfterBreak="0">
    <w:nsid w:val="4E067460"/>
    <w:multiLevelType w:val="hybridMultilevel"/>
    <w:tmpl w:val="A43ACB12"/>
    <w:lvl w:ilvl="0" w:tplc="409C3378">
      <w:start w:val="1"/>
      <w:numFmt w:val="lowerLetter"/>
      <w:lvlText w:val="%1)"/>
      <w:lvlJc w:val="left"/>
      <w:pPr>
        <w:tabs>
          <w:tab w:val="left" w:pos="708"/>
        </w:tabs>
        <w:ind w:left="720" w:hanging="360"/>
      </w:pPr>
      <w:rPr>
        <w:rFonts w:hint="default"/>
      </w:rPr>
    </w:lvl>
    <w:lvl w:ilvl="1" w:tplc="0DCA8248">
      <w:start w:val="1"/>
      <w:numFmt w:val="lowerLetter"/>
      <w:lvlText w:val="%2."/>
      <w:lvlJc w:val="left"/>
      <w:pPr>
        <w:tabs>
          <w:tab w:val="left" w:pos="708"/>
        </w:tabs>
        <w:ind w:left="1440" w:hanging="360"/>
      </w:pPr>
    </w:lvl>
    <w:lvl w:ilvl="2" w:tplc="96106D3E">
      <w:start w:val="1"/>
      <w:numFmt w:val="lowerRoman"/>
      <w:lvlText w:val="%3."/>
      <w:lvlJc w:val="right"/>
      <w:pPr>
        <w:tabs>
          <w:tab w:val="left" w:pos="708"/>
        </w:tabs>
        <w:ind w:left="2160" w:hanging="180"/>
      </w:pPr>
    </w:lvl>
    <w:lvl w:ilvl="3" w:tplc="75189032">
      <w:start w:val="1"/>
      <w:numFmt w:val="decimal"/>
      <w:lvlText w:val="%4."/>
      <w:lvlJc w:val="left"/>
      <w:pPr>
        <w:tabs>
          <w:tab w:val="left" w:pos="708"/>
        </w:tabs>
        <w:ind w:left="2880" w:hanging="360"/>
      </w:pPr>
    </w:lvl>
    <w:lvl w:ilvl="4" w:tplc="31422C12">
      <w:start w:val="1"/>
      <w:numFmt w:val="lowerLetter"/>
      <w:lvlText w:val="%5."/>
      <w:lvlJc w:val="left"/>
      <w:pPr>
        <w:tabs>
          <w:tab w:val="left" w:pos="708"/>
        </w:tabs>
        <w:ind w:left="3600" w:hanging="360"/>
      </w:pPr>
    </w:lvl>
    <w:lvl w:ilvl="5" w:tplc="F25AFFBC">
      <w:start w:val="1"/>
      <w:numFmt w:val="lowerRoman"/>
      <w:lvlText w:val="%6."/>
      <w:lvlJc w:val="right"/>
      <w:pPr>
        <w:tabs>
          <w:tab w:val="left" w:pos="708"/>
        </w:tabs>
        <w:ind w:left="4320" w:hanging="180"/>
      </w:pPr>
    </w:lvl>
    <w:lvl w:ilvl="6" w:tplc="5CE2B154">
      <w:start w:val="1"/>
      <w:numFmt w:val="decimal"/>
      <w:lvlText w:val="%7."/>
      <w:lvlJc w:val="left"/>
      <w:pPr>
        <w:tabs>
          <w:tab w:val="left" w:pos="708"/>
        </w:tabs>
        <w:ind w:left="5040" w:hanging="360"/>
      </w:pPr>
    </w:lvl>
    <w:lvl w:ilvl="7" w:tplc="7E4CC2A0">
      <w:start w:val="1"/>
      <w:numFmt w:val="lowerLetter"/>
      <w:lvlText w:val="%8."/>
      <w:lvlJc w:val="left"/>
      <w:pPr>
        <w:tabs>
          <w:tab w:val="left" w:pos="708"/>
        </w:tabs>
        <w:ind w:left="5760" w:hanging="360"/>
      </w:pPr>
    </w:lvl>
    <w:lvl w:ilvl="8" w:tplc="FF74B76E">
      <w:start w:val="1"/>
      <w:numFmt w:val="lowerRoman"/>
      <w:lvlText w:val="%9."/>
      <w:lvlJc w:val="right"/>
      <w:pPr>
        <w:tabs>
          <w:tab w:val="left" w:pos="708"/>
        </w:tabs>
        <w:ind w:left="6480" w:hanging="180"/>
      </w:pPr>
    </w:lvl>
  </w:abstractNum>
  <w:abstractNum w:abstractNumId="23" w15:restartNumberingAfterBreak="0">
    <w:nsid w:val="693C6AFD"/>
    <w:multiLevelType w:val="hybridMultilevel"/>
    <w:tmpl w:val="B29EE706"/>
    <w:lvl w:ilvl="0" w:tplc="1F904A50">
      <w:start w:val="1"/>
      <w:numFmt w:val="bullet"/>
      <w:lvlText w:val=""/>
      <w:lvlJc w:val="left"/>
      <w:pPr>
        <w:tabs>
          <w:tab w:val="left" w:pos="708"/>
        </w:tabs>
        <w:ind w:left="720" w:hanging="360"/>
      </w:pPr>
      <w:rPr>
        <w:rFonts w:ascii="Symbol" w:hAnsi="Symbol" w:hint="default"/>
      </w:rPr>
    </w:lvl>
    <w:lvl w:ilvl="1" w:tplc="50265050">
      <w:start w:val="1"/>
      <w:numFmt w:val="bullet"/>
      <w:lvlText w:val="o"/>
      <w:lvlJc w:val="left"/>
      <w:pPr>
        <w:tabs>
          <w:tab w:val="left" w:pos="708"/>
        </w:tabs>
        <w:ind w:left="1440" w:hanging="360"/>
      </w:pPr>
      <w:rPr>
        <w:rFonts w:ascii="Courier New" w:hAnsi="Courier New" w:cs="Courier New" w:hint="default"/>
      </w:rPr>
    </w:lvl>
    <w:lvl w:ilvl="2" w:tplc="8EAE4320">
      <w:start w:val="1"/>
      <w:numFmt w:val="bullet"/>
      <w:lvlText w:val=""/>
      <w:lvlJc w:val="left"/>
      <w:pPr>
        <w:tabs>
          <w:tab w:val="left" w:pos="708"/>
        </w:tabs>
        <w:ind w:left="2160" w:hanging="360"/>
      </w:pPr>
      <w:rPr>
        <w:rFonts w:ascii="Wingdings" w:hAnsi="Wingdings" w:hint="default"/>
      </w:rPr>
    </w:lvl>
    <w:lvl w:ilvl="3" w:tplc="6D921600">
      <w:start w:val="1"/>
      <w:numFmt w:val="bullet"/>
      <w:lvlText w:val=""/>
      <w:lvlJc w:val="left"/>
      <w:pPr>
        <w:tabs>
          <w:tab w:val="left" w:pos="708"/>
        </w:tabs>
        <w:ind w:left="2880" w:hanging="360"/>
      </w:pPr>
      <w:rPr>
        <w:rFonts w:ascii="Symbol" w:hAnsi="Symbol" w:hint="default"/>
      </w:rPr>
    </w:lvl>
    <w:lvl w:ilvl="4" w:tplc="59C40FCA">
      <w:start w:val="1"/>
      <w:numFmt w:val="bullet"/>
      <w:lvlText w:val="o"/>
      <w:lvlJc w:val="left"/>
      <w:pPr>
        <w:tabs>
          <w:tab w:val="left" w:pos="708"/>
        </w:tabs>
        <w:ind w:left="3600" w:hanging="360"/>
      </w:pPr>
      <w:rPr>
        <w:rFonts w:ascii="Courier New" w:hAnsi="Courier New" w:cs="Courier New" w:hint="default"/>
      </w:rPr>
    </w:lvl>
    <w:lvl w:ilvl="5" w:tplc="1E2491B0">
      <w:start w:val="1"/>
      <w:numFmt w:val="bullet"/>
      <w:lvlText w:val=""/>
      <w:lvlJc w:val="left"/>
      <w:pPr>
        <w:tabs>
          <w:tab w:val="left" w:pos="708"/>
        </w:tabs>
        <w:ind w:left="4320" w:hanging="360"/>
      </w:pPr>
      <w:rPr>
        <w:rFonts w:ascii="Wingdings" w:hAnsi="Wingdings" w:hint="default"/>
      </w:rPr>
    </w:lvl>
    <w:lvl w:ilvl="6" w:tplc="A6628814">
      <w:start w:val="1"/>
      <w:numFmt w:val="bullet"/>
      <w:lvlText w:val=""/>
      <w:lvlJc w:val="left"/>
      <w:pPr>
        <w:tabs>
          <w:tab w:val="left" w:pos="708"/>
        </w:tabs>
        <w:ind w:left="5040" w:hanging="360"/>
      </w:pPr>
      <w:rPr>
        <w:rFonts w:ascii="Symbol" w:hAnsi="Symbol" w:hint="default"/>
      </w:rPr>
    </w:lvl>
    <w:lvl w:ilvl="7" w:tplc="03A87EEA">
      <w:start w:val="1"/>
      <w:numFmt w:val="bullet"/>
      <w:lvlText w:val="o"/>
      <w:lvlJc w:val="left"/>
      <w:pPr>
        <w:tabs>
          <w:tab w:val="left" w:pos="708"/>
        </w:tabs>
        <w:ind w:left="5760" w:hanging="360"/>
      </w:pPr>
      <w:rPr>
        <w:rFonts w:ascii="Courier New" w:hAnsi="Courier New" w:cs="Courier New" w:hint="default"/>
      </w:rPr>
    </w:lvl>
    <w:lvl w:ilvl="8" w:tplc="67242EB8">
      <w:start w:val="1"/>
      <w:numFmt w:val="bullet"/>
      <w:lvlText w:val=""/>
      <w:lvlJc w:val="left"/>
      <w:pPr>
        <w:tabs>
          <w:tab w:val="left" w:pos="708"/>
        </w:tabs>
        <w:ind w:left="6480" w:hanging="360"/>
      </w:pPr>
      <w:rPr>
        <w:rFonts w:ascii="Wingdings" w:hAnsi="Wingdings" w:hint="default"/>
      </w:rPr>
    </w:lvl>
  </w:abstractNum>
  <w:abstractNum w:abstractNumId="24" w15:restartNumberingAfterBreak="0">
    <w:nsid w:val="6B0D23D4"/>
    <w:multiLevelType w:val="multilevel"/>
    <w:tmpl w:val="81ECCC16"/>
    <w:lvl w:ilvl="0">
      <w:start w:val="4"/>
      <w:numFmt w:val="decimal"/>
      <w:lvlText w:val="%1"/>
      <w:lvlJc w:val="left"/>
      <w:pPr>
        <w:tabs>
          <w:tab w:val="left" w:pos="708"/>
        </w:tabs>
        <w:ind w:left="435" w:hanging="435"/>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1800" w:hanging="1800"/>
      </w:pPr>
      <w:rPr>
        <w:rFonts w:hint="default"/>
      </w:rPr>
    </w:lvl>
    <w:lvl w:ilvl="7">
      <w:start w:val="1"/>
      <w:numFmt w:val="decimal"/>
      <w:lvlText w:val="%1-%2.%3.%4.%5.%6.%7.%8"/>
      <w:lvlJc w:val="left"/>
      <w:pPr>
        <w:tabs>
          <w:tab w:val="left" w:pos="708"/>
        </w:tabs>
        <w:ind w:left="2160" w:hanging="2160"/>
      </w:pPr>
      <w:rPr>
        <w:rFonts w:hint="default"/>
      </w:rPr>
    </w:lvl>
    <w:lvl w:ilvl="8">
      <w:start w:val="1"/>
      <w:numFmt w:val="decimal"/>
      <w:lvlText w:val="%1-%2.%3.%4.%5.%6.%7.%8.%9"/>
      <w:lvlJc w:val="left"/>
      <w:pPr>
        <w:tabs>
          <w:tab w:val="left" w:pos="708"/>
        </w:tabs>
        <w:ind w:left="2520" w:hanging="2520"/>
      </w:pPr>
      <w:rPr>
        <w:rFonts w:hint="default"/>
      </w:rPr>
    </w:lvl>
  </w:abstractNum>
  <w:abstractNum w:abstractNumId="25" w15:restartNumberingAfterBreak="0">
    <w:nsid w:val="6B9E4FB1"/>
    <w:multiLevelType w:val="hybridMultilevel"/>
    <w:tmpl w:val="5DA62AEE"/>
    <w:lvl w:ilvl="0" w:tplc="085E5A2A">
      <w:start w:val="1"/>
      <w:numFmt w:val="bullet"/>
      <w:lvlText w:val=""/>
      <w:lvlJc w:val="left"/>
      <w:pPr>
        <w:tabs>
          <w:tab w:val="left" w:pos="708"/>
        </w:tabs>
        <w:ind w:left="720" w:hanging="360"/>
      </w:pPr>
      <w:rPr>
        <w:rFonts w:ascii="Symbol" w:hAnsi="Symbol" w:hint="default"/>
      </w:rPr>
    </w:lvl>
    <w:lvl w:ilvl="1" w:tplc="51721CB0">
      <w:start w:val="1"/>
      <w:numFmt w:val="bullet"/>
      <w:lvlText w:val="o"/>
      <w:lvlJc w:val="left"/>
      <w:pPr>
        <w:tabs>
          <w:tab w:val="left" w:pos="708"/>
        </w:tabs>
        <w:ind w:left="1440" w:hanging="360"/>
      </w:pPr>
      <w:rPr>
        <w:rFonts w:ascii="Courier New" w:hAnsi="Courier New" w:cs="Courier New" w:hint="default"/>
      </w:rPr>
    </w:lvl>
    <w:lvl w:ilvl="2" w:tplc="D9289054">
      <w:start w:val="1"/>
      <w:numFmt w:val="bullet"/>
      <w:lvlText w:val=""/>
      <w:lvlJc w:val="left"/>
      <w:pPr>
        <w:tabs>
          <w:tab w:val="left" w:pos="708"/>
        </w:tabs>
        <w:ind w:left="2160" w:hanging="360"/>
      </w:pPr>
      <w:rPr>
        <w:rFonts w:ascii="Wingdings" w:hAnsi="Wingdings" w:hint="default"/>
      </w:rPr>
    </w:lvl>
    <w:lvl w:ilvl="3" w:tplc="5ECA0A2C">
      <w:start w:val="1"/>
      <w:numFmt w:val="bullet"/>
      <w:lvlText w:val=""/>
      <w:lvlJc w:val="left"/>
      <w:pPr>
        <w:tabs>
          <w:tab w:val="left" w:pos="708"/>
        </w:tabs>
        <w:ind w:left="2880" w:hanging="360"/>
      </w:pPr>
      <w:rPr>
        <w:rFonts w:ascii="Symbol" w:hAnsi="Symbol" w:hint="default"/>
      </w:rPr>
    </w:lvl>
    <w:lvl w:ilvl="4" w:tplc="760881D6">
      <w:start w:val="1"/>
      <w:numFmt w:val="bullet"/>
      <w:lvlText w:val="o"/>
      <w:lvlJc w:val="left"/>
      <w:pPr>
        <w:tabs>
          <w:tab w:val="left" w:pos="708"/>
        </w:tabs>
        <w:ind w:left="3600" w:hanging="360"/>
      </w:pPr>
      <w:rPr>
        <w:rFonts w:ascii="Courier New" w:hAnsi="Courier New" w:cs="Courier New" w:hint="default"/>
      </w:rPr>
    </w:lvl>
    <w:lvl w:ilvl="5" w:tplc="4F922C7C">
      <w:start w:val="1"/>
      <w:numFmt w:val="bullet"/>
      <w:lvlText w:val=""/>
      <w:lvlJc w:val="left"/>
      <w:pPr>
        <w:tabs>
          <w:tab w:val="left" w:pos="708"/>
        </w:tabs>
        <w:ind w:left="4320" w:hanging="360"/>
      </w:pPr>
      <w:rPr>
        <w:rFonts w:ascii="Wingdings" w:hAnsi="Wingdings" w:hint="default"/>
      </w:rPr>
    </w:lvl>
    <w:lvl w:ilvl="6" w:tplc="E84C3AF0">
      <w:start w:val="1"/>
      <w:numFmt w:val="bullet"/>
      <w:lvlText w:val=""/>
      <w:lvlJc w:val="left"/>
      <w:pPr>
        <w:tabs>
          <w:tab w:val="left" w:pos="708"/>
        </w:tabs>
        <w:ind w:left="5040" w:hanging="360"/>
      </w:pPr>
      <w:rPr>
        <w:rFonts w:ascii="Symbol" w:hAnsi="Symbol" w:hint="default"/>
      </w:rPr>
    </w:lvl>
    <w:lvl w:ilvl="7" w:tplc="6262D488">
      <w:start w:val="1"/>
      <w:numFmt w:val="bullet"/>
      <w:lvlText w:val="o"/>
      <w:lvlJc w:val="left"/>
      <w:pPr>
        <w:tabs>
          <w:tab w:val="left" w:pos="708"/>
        </w:tabs>
        <w:ind w:left="5760" w:hanging="360"/>
      </w:pPr>
      <w:rPr>
        <w:rFonts w:ascii="Courier New" w:hAnsi="Courier New" w:cs="Courier New" w:hint="default"/>
      </w:rPr>
    </w:lvl>
    <w:lvl w:ilvl="8" w:tplc="112899F2">
      <w:start w:val="1"/>
      <w:numFmt w:val="bullet"/>
      <w:lvlText w:val=""/>
      <w:lvlJc w:val="left"/>
      <w:pPr>
        <w:tabs>
          <w:tab w:val="left" w:pos="708"/>
        </w:tabs>
        <w:ind w:left="6480" w:hanging="360"/>
      </w:pPr>
      <w:rPr>
        <w:rFonts w:ascii="Wingdings" w:hAnsi="Wingdings" w:hint="default"/>
      </w:rPr>
    </w:lvl>
  </w:abstractNum>
  <w:abstractNum w:abstractNumId="26" w15:restartNumberingAfterBreak="0">
    <w:nsid w:val="6BD16ED8"/>
    <w:multiLevelType w:val="hybridMultilevel"/>
    <w:tmpl w:val="805A9468"/>
    <w:lvl w:ilvl="0" w:tplc="18FE3366">
      <w:start w:val="1"/>
      <w:numFmt w:val="lowerLetter"/>
      <w:lvlText w:val="%1)"/>
      <w:lvlJc w:val="left"/>
      <w:pPr>
        <w:tabs>
          <w:tab w:val="left" w:pos="708"/>
        </w:tabs>
        <w:ind w:left="720" w:hanging="360"/>
      </w:pPr>
      <w:rPr>
        <w:rFonts w:hint="default"/>
      </w:rPr>
    </w:lvl>
    <w:lvl w:ilvl="1" w:tplc="4FF26FF6">
      <w:start w:val="1"/>
      <w:numFmt w:val="lowerLetter"/>
      <w:lvlText w:val="%2."/>
      <w:lvlJc w:val="left"/>
      <w:pPr>
        <w:tabs>
          <w:tab w:val="left" w:pos="708"/>
        </w:tabs>
        <w:ind w:left="1440" w:hanging="360"/>
      </w:pPr>
    </w:lvl>
    <w:lvl w:ilvl="2" w:tplc="AFD03A66">
      <w:start w:val="1"/>
      <w:numFmt w:val="lowerRoman"/>
      <w:lvlText w:val="%3."/>
      <w:lvlJc w:val="right"/>
      <w:pPr>
        <w:tabs>
          <w:tab w:val="left" w:pos="708"/>
        </w:tabs>
        <w:ind w:left="2160" w:hanging="180"/>
      </w:pPr>
    </w:lvl>
    <w:lvl w:ilvl="3" w:tplc="DFCAE6CA">
      <w:start w:val="1"/>
      <w:numFmt w:val="decimal"/>
      <w:lvlText w:val="%4."/>
      <w:lvlJc w:val="left"/>
      <w:pPr>
        <w:tabs>
          <w:tab w:val="left" w:pos="708"/>
        </w:tabs>
        <w:ind w:left="2880" w:hanging="360"/>
      </w:pPr>
    </w:lvl>
    <w:lvl w:ilvl="4" w:tplc="7C729216">
      <w:start w:val="1"/>
      <w:numFmt w:val="lowerLetter"/>
      <w:lvlText w:val="%5."/>
      <w:lvlJc w:val="left"/>
      <w:pPr>
        <w:tabs>
          <w:tab w:val="left" w:pos="708"/>
        </w:tabs>
        <w:ind w:left="3600" w:hanging="360"/>
      </w:pPr>
    </w:lvl>
    <w:lvl w:ilvl="5" w:tplc="EDDC9D74">
      <w:start w:val="1"/>
      <w:numFmt w:val="lowerRoman"/>
      <w:lvlText w:val="%6."/>
      <w:lvlJc w:val="right"/>
      <w:pPr>
        <w:tabs>
          <w:tab w:val="left" w:pos="708"/>
        </w:tabs>
        <w:ind w:left="4320" w:hanging="180"/>
      </w:pPr>
    </w:lvl>
    <w:lvl w:ilvl="6" w:tplc="D60872E8">
      <w:start w:val="1"/>
      <w:numFmt w:val="decimal"/>
      <w:lvlText w:val="%7."/>
      <w:lvlJc w:val="left"/>
      <w:pPr>
        <w:tabs>
          <w:tab w:val="left" w:pos="708"/>
        </w:tabs>
        <w:ind w:left="5040" w:hanging="360"/>
      </w:pPr>
    </w:lvl>
    <w:lvl w:ilvl="7" w:tplc="B928B920">
      <w:start w:val="1"/>
      <w:numFmt w:val="lowerLetter"/>
      <w:lvlText w:val="%8."/>
      <w:lvlJc w:val="left"/>
      <w:pPr>
        <w:tabs>
          <w:tab w:val="left" w:pos="708"/>
        </w:tabs>
        <w:ind w:left="5760" w:hanging="360"/>
      </w:pPr>
    </w:lvl>
    <w:lvl w:ilvl="8" w:tplc="AD96DB08">
      <w:start w:val="1"/>
      <w:numFmt w:val="lowerRoman"/>
      <w:lvlText w:val="%9."/>
      <w:lvlJc w:val="right"/>
      <w:pPr>
        <w:tabs>
          <w:tab w:val="left" w:pos="708"/>
        </w:tabs>
        <w:ind w:left="6480" w:hanging="180"/>
      </w:pPr>
    </w:lvl>
  </w:abstractNum>
  <w:abstractNum w:abstractNumId="27" w15:restartNumberingAfterBreak="0">
    <w:nsid w:val="70B05B03"/>
    <w:multiLevelType w:val="multilevel"/>
    <w:tmpl w:val="A53CA31C"/>
    <w:lvl w:ilvl="0">
      <w:start w:val="5"/>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28" w15:restartNumberingAfterBreak="0">
    <w:nsid w:val="77B23B87"/>
    <w:multiLevelType w:val="hybridMultilevel"/>
    <w:tmpl w:val="A7B07450"/>
    <w:lvl w:ilvl="0" w:tplc="4EC8A82E">
      <w:start w:val="1"/>
      <w:numFmt w:val="decimal"/>
      <w:lvlText w:val="(%1)"/>
      <w:lvlJc w:val="left"/>
      <w:pPr>
        <w:tabs>
          <w:tab w:val="left" w:pos="708"/>
        </w:tabs>
        <w:ind w:left="720" w:hanging="360"/>
      </w:pPr>
      <w:rPr>
        <w:rFonts w:ascii="Arial" w:eastAsia="Times New Roman" w:hAnsi="Arial" w:cs="Arial"/>
      </w:rPr>
    </w:lvl>
    <w:lvl w:ilvl="1" w:tplc="652E1ED4">
      <w:start w:val="1"/>
      <w:numFmt w:val="lowerLetter"/>
      <w:lvlText w:val="%2."/>
      <w:lvlJc w:val="left"/>
      <w:pPr>
        <w:tabs>
          <w:tab w:val="left" w:pos="708"/>
        </w:tabs>
        <w:ind w:left="1440" w:hanging="360"/>
      </w:pPr>
    </w:lvl>
    <w:lvl w:ilvl="2" w:tplc="EDC8A9B2">
      <w:start w:val="1"/>
      <w:numFmt w:val="lowerRoman"/>
      <w:lvlText w:val="%3."/>
      <w:lvlJc w:val="right"/>
      <w:pPr>
        <w:tabs>
          <w:tab w:val="left" w:pos="708"/>
        </w:tabs>
        <w:ind w:left="2160" w:hanging="180"/>
      </w:pPr>
    </w:lvl>
    <w:lvl w:ilvl="3" w:tplc="99F24D58">
      <w:start w:val="1"/>
      <w:numFmt w:val="decimal"/>
      <w:lvlText w:val="%4."/>
      <w:lvlJc w:val="left"/>
      <w:pPr>
        <w:tabs>
          <w:tab w:val="left" w:pos="708"/>
        </w:tabs>
        <w:ind w:left="2880" w:hanging="360"/>
      </w:pPr>
    </w:lvl>
    <w:lvl w:ilvl="4" w:tplc="82D00A60">
      <w:start w:val="1"/>
      <w:numFmt w:val="lowerLetter"/>
      <w:lvlText w:val="%5."/>
      <w:lvlJc w:val="left"/>
      <w:pPr>
        <w:tabs>
          <w:tab w:val="left" w:pos="708"/>
        </w:tabs>
        <w:ind w:left="3600" w:hanging="360"/>
      </w:pPr>
    </w:lvl>
    <w:lvl w:ilvl="5" w:tplc="5D04F032">
      <w:start w:val="1"/>
      <w:numFmt w:val="lowerRoman"/>
      <w:lvlText w:val="%6."/>
      <w:lvlJc w:val="right"/>
      <w:pPr>
        <w:tabs>
          <w:tab w:val="left" w:pos="708"/>
        </w:tabs>
        <w:ind w:left="4320" w:hanging="180"/>
      </w:pPr>
    </w:lvl>
    <w:lvl w:ilvl="6" w:tplc="2F6CB822">
      <w:start w:val="1"/>
      <w:numFmt w:val="decimal"/>
      <w:lvlText w:val="%7."/>
      <w:lvlJc w:val="left"/>
      <w:pPr>
        <w:tabs>
          <w:tab w:val="left" w:pos="708"/>
        </w:tabs>
        <w:ind w:left="5040" w:hanging="360"/>
      </w:pPr>
    </w:lvl>
    <w:lvl w:ilvl="7" w:tplc="8E3E8D8C">
      <w:start w:val="1"/>
      <w:numFmt w:val="lowerLetter"/>
      <w:lvlText w:val="%8."/>
      <w:lvlJc w:val="left"/>
      <w:pPr>
        <w:tabs>
          <w:tab w:val="left" w:pos="708"/>
        </w:tabs>
        <w:ind w:left="5760" w:hanging="360"/>
      </w:pPr>
    </w:lvl>
    <w:lvl w:ilvl="8" w:tplc="DA54707C">
      <w:start w:val="1"/>
      <w:numFmt w:val="lowerRoman"/>
      <w:lvlText w:val="%9."/>
      <w:lvlJc w:val="right"/>
      <w:pPr>
        <w:tabs>
          <w:tab w:val="left" w:pos="708"/>
        </w:tabs>
        <w:ind w:left="6480" w:hanging="180"/>
      </w:pPr>
    </w:lvl>
  </w:abstractNum>
  <w:abstractNum w:abstractNumId="29" w15:restartNumberingAfterBreak="0">
    <w:nsid w:val="7A600A90"/>
    <w:multiLevelType w:val="hybridMultilevel"/>
    <w:tmpl w:val="3AF4FE98"/>
    <w:lvl w:ilvl="0" w:tplc="112895B8">
      <w:start w:val="1"/>
      <w:numFmt w:val="decimal"/>
      <w:lvlText w:val="(%1)"/>
      <w:lvlJc w:val="left"/>
      <w:pPr>
        <w:tabs>
          <w:tab w:val="left" w:pos="708"/>
        </w:tabs>
        <w:ind w:left="720" w:hanging="360"/>
      </w:pPr>
      <w:rPr>
        <w:rFonts w:hint="default"/>
      </w:rPr>
    </w:lvl>
    <w:lvl w:ilvl="1" w:tplc="5CF21AF4">
      <w:start w:val="1"/>
      <w:numFmt w:val="lowerLetter"/>
      <w:lvlText w:val="%2."/>
      <w:lvlJc w:val="left"/>
      <w:pPr>
        <w:tabs>
          <w:tab w:val="left" w:pos="708"/>
        </w:tabs>
        <w:ind w:left="1440" w:hanging="360"/>
      </w:pPr>
    </w:lvl>
    <w:lvl w:ilvl="2" w:tplc="73E20668">
      <w:start w:val="1"/>
      <w:numFmt w:val="lowerRoman"/>
      <w:lvlText w:val="%3."/>
      <w:lvlJc w:val="right"/>
      <w:pPr>
        <w:tabs>
          <w:tab w:val="left" w:pos="708"/>
        </w:tabs>
        <w:ind w:left="2160" w:hanging="180"/>
      </w:pPr>
    </w:lvl>
    <w:lvl w:ilvl="3" w:tplc="2868623E">
      <w:start w:val="1"/>
      <w:numFmt w:val="decimal"/>
      <w:lvlText w:val="%4."/>
      <w:lvlJc w:val="left"/>
      <w:pPr>
        <w:tabs>
          <w:tab w:val="left" w:pos="708"/>
        </w:tabs>
        <w:ind w:left="2880" w:hanging="360"/>
      </w:pPr>
    </w:lvl>
    <w:lvl w:ilvl="4" w:tplc="400A2446">
      <w:start w:val="1"/>
      <w:numFmt w:val="lowerLetter"/>
      <w:lvlText w:val="%5."/>
      <w:lvlJc w:val="left"/>
      <w:pPr>
        <w:tabs>
          <w:tab w:val="left" w:pos="708"/>
        </w:tabs>
        <w:ind w:left="3600" w:hanging="360"/>
      </w:pPr>
    </w:lvl>
    <w:lvl w:ilvl="5" w:tplc="F95613B2">
      <w:start w:val="1"/>
      <w:numFmt w:val="lowerRoman"/>
      <w:lvlText w:val="%6."/>
      <w:lvlJc w:val="right"/>
      <w:pPr>
        <w:tabs>
          <w:tab w:val="left" w:pos="708"/>
        </w:tabs>
        <w:ind w:left="4320" w:hanging="180"/>
      </w:pPr>
    </w:lvl>
    <w:lvl w:ilvl="6" w:tplc="17DA69C0">
      <w:start w:val="1"/>
      <w:numFmt w:val="decimal"/>
      <w:lvlText w:val="%7."/>
      <w:lvlJc w:val="left"/>
      <w:pPr>
        <w:tabs>
          <w:tab w:val="left" w:pos="708"/>
        </w:tabs>
        <w:ind w:left="5040" w:hanging="360"/>
      </w:pPr>
    </w:lvl>
    <w:lvl w:ilvl="7" w:tplc="4886ACAC">
      <w:start w:val="1"/>
      <w:numFmt w:val="lowerLetter"/>
      <w:lvlText w:val="%8."/>
      <w:lvlJc w:val="left"/>
      <w:pPr>
        <w:tabs>
          <w:tab w:val="left" w:pos="708"/>
        </w:tabs>
        <w:ind w:left="5760" w:hanging="360"/>
      </w:pPr>
    </w:lvl>
    <w:lvl w:ilvl="8" w:tplc="AEC43638">
      <w:start w:val="1"/>
      <w:numFmt w:val="lowerRoman"/>
      <w:lvlText w:val="%9."/>
      <w:lvlJc w:val="right"/>
      <w:pPr>
        <w:tabs>
          <w:tab w:val="left" w:pos="708"/>
        </w:tabs>
        <w:ind w:left="6480" w:hanging="180"/>
      </w:pPr>
    </w:lvl>
  </w:abstractNum>
  <w:abstractNum w:abstractNumId="30" w15:restartNumberingAfterBreak="0">
    <w:nsid w:val="7E84746D"/>
    <w:multiLevelType w:val="hybridMultilevel"/>
    <w:tmpl w:val="ECDAFE00"/>
    <w:lvl w:ilvl="0" w:tplc="34A4FCBE">
      <w:start w:val="1"/>
      <w:numFmt w:val="bullet"/>
      <w:lvlText w:val="-"/>
      <w:lvlJc w:val="left"/>
      <w:pPr>
        <w:tabs>
          <w:tab w:val="left" w:pos="708"/>
        </w:tabs>
        <w:ind w:left="720" w:hanging="360"/>
      </w:pPr>
      <w:rPr>
        <w:rFonts w:ascii="Arial" w:eastAsia="Times New Roman" w:hAnsi="Arial" w:cs="Arial" w:hint="default"/>
      </w:rPr>
    </w:lvl>
    <w:lvl w:ilvl="1" w:tplc="A552B608">
      <w:start w:val="1"/>
      <w:numFmt w:val="bullet"/>
      <w:lvlText w:val="o"/>
      <w:lvlJc w:val="left"/>
      <w:pPr>
        <w:tabs>
          <w:tab w:val="left" w:pos="708"/>
        </w:tabs>
        <w:ind w:left="1440" w:hanging="360"/>
      </w:pPr>
      <w:rPr>
        <w:rFonts w:ascii="Courier New" w:hAnsi="Courier New" w:cs="Courier New" w:hint="default"/>
      </w:rPr>
    </w:lvl>
    <w:lvl w:ilvl="2" w:tplc="D20A688E">
      <w:start w:val="1"/>
      <w:numFmt w:val="bullet"/>
      <w:lvlText w:val=""/>
      <w:lvlJc w:val="left"/>
      <w:pPr>
        <w:tabs>
          <w:tab w:val="left" w:pos="708"/>
        </w:tabs>
        <w:ind w:left="2160" w:hanging="360"/>
      </w:pPr>
      <w:rPr>
        <w:rFonts w:ascii="Wingdings" w:hAnsi="Wingdings" w:hint="default"/>
      </w:rPr>
    </w:lvl>
    <w:lvl w:ilvl="3" w:tplc="8C54D63A">
      <w:start w:val="1"/>
      <w:numFmt w:val="bullet"/>
      <w:lvlText w:val=""/>
      <w:lvlJc w:val="left"/>
      <w:pPr>
        <w:tabs>
          <w:tab w:val="left" w:pos="708"/>
        </w:tabs>
        <w:ind w:left="2880" w:hanging="360"/>
      </w:pPr>
      <w:rPr>
        <w:rFonts w:ascii="Symbol" w:hAnsi="Symbol" w:hint="default"/>
      </w:rPr>
    </w:lvl>
    <w:lvl w:ilvl="4" w:tplc="F2D0BF28">
      <w:start w:val="1"/>
      <w:numFmt w:val="bullet"/>
      <w:lvlText w:val="o"/>
      <w:lvlJc w:val="left"/>
      <w:pPr>
        <w:tabs>
          <w:tab w:val="left" w:pos="708"/>
        </w:tabs>
        <w:ind w:left="3600" w:hanging="360"/>
      </w:pPr>
      <w:rPr>
        <w:rFonts w:ascii="Courier New" w:hAnsi="Courier New" w:cs="Courier New" w:hint="default"/>
      </w:rPr>
    </w:lvl>
    <w:lvl w:ilvl="5" w:tplc="19F66544">
      <w:start w:val="1"/>
      <w:numFmt w:val="bullet"/>
      <w:lvlText w:val=""/>
      <w:lvlJc w:val="left"/>
      <w:pPr>
        <w:tabs>
          <w:tab w:val="left" w:pos="708"/>
        </w:tabs>
        <w:ind w:left="4320" w:hanging="360"/>
      </w:pPr>
      <w:rPr>
        <w:rFonts w:ascii="Wingdings" w:hAnsi="Wingdings" w:hint="default"/>
      </w:rPr>
    </w:lvl>
    <w:lvl w:ilvl="6" w:tplc="7332A094">
      <w:start w:val="1"/>
      <w:numFmt w:val="bullet"/>
      <w:lvlText w:val=""/>
      <w:lvlJc w:val="left"/>
      <w:pPr>
        <w:tabs>
          <w:tab w:val="left" w:pos="708"/>
        </w:tabs>
        <w:ind w:left="5040" w:hanging="360"/>
      </w:pPr>
      <w:rPr>
        <w:rFonts w:ascii="Symbol" w:hAnsi="Symbol" w:hint="default"/>
      </w:rPr>
    </w:lvl>
    <w:lvl w:ilvl="7" w:tplc="C38EB0DC">
      <w:start w:val="1"/>
      <w:numFmt w:val="bullet"/>
      <w:lvlText w:val="o"/>
      <w:lvlJc w:val="left"/>
      <w:pPr>
        <w:tabs>
          <w:tab w:val="left" w:pos="708"/>
        </w:tabs>
        <w:ind w:left="5760" w:hanging="360"/>
      </w:pPr>
      <w:rPr>
        <w:rFonts w:ascii="Courier New" w:hAnsi="Courier New" w:cs="Courier New" w:hint="default"/>
      </w:rPr>
    </w:lvl>
    <w:lvl w:ilvl="8" w:tplc="55AE85D6">
      <w:start w:val="1"/>
      <w:numFmt w:val="bullet"/>
      <w:lvlText w:val=""/>
      <w:lvlJc w:val="left"/>
      <w:pPr>
        <w:tabs>
          <w:tab w:val="left" w:pos="708"/>
        </w:tabs>
        <w:ind w:left="6480" w:hanging="360"/>
      </w:pPr>
      <w:rPr>
        <w:rFonts w:ascii="Wingdings" w:hAnsi="Wingdings" w:hint="default"/>
      </w:rPr>
    </w:lvl>
  </w:abstractNum>
  <w:abstractNum w:abstractNumId="31" w15:restartNumberingAfterBreak="0">
    <w:nsid w:val="7F2751D1"/>
    <w:multiLevelType w:val="multilevel"/>
    <w:tmpl w:val="1C484884"/>
    <w:lvl w:ilvl="0">
      <w:start w:val="5"/>
      <w:numFmt w:val="decimal"/>
      <w:lvlText w:val="%1"/>
      <w:lvlJc w:val="left"/>
      <w:pPr>
        <w:tabs>
          <w:tab w:val="left" w:pos="708"/>
        </w:tabs>
        <w:ind w:left="450" w:hanging="450"/>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1080" w:hanging="108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2160" w:hanging="2160"/>
      </w:pPr>
      <w:rPr>
        <w:rFonts w:hint="default"/>
      </w:rPr>
    </w:lvl>
    <w:lvl w:ilvl="7">
      <w:start w:val="1"/>
      <w:numFmt w:val="decimal"/>
      <w:lvlText w:val="%1-%2.%3.%4.%5.%6.%7.%8"/>
      <w:lvlJc w:val="left"/>
      <w:pPr>
        <w:tabs>
          <w:tab w:val="left" w:pos="708"/>
        </w:tabs>
        <w:ind w:left="2520" w:hanging="2520"/>
      </w:pPr>
      <w:rPr>
        <w:rFonts w:hint="default"/>
      </w:rPr>
    </w:lvl>
    <w:lvl w:ilvl="8">
      <w:start w:val="1"/>
      <w:numFmt w:val="decimal"/>
      <w:lvlText w:val="%1-%2.%3.%4.%5.%6.%7.%8.%9"/>
      <w:lvlJc w:val="left"/>
      <w:pPr>
        <w:tabs>
          <w:tab w:val="left" w:pos="708"/>
        </w:tabs>
        <w:ind w:left="2520" w:hanging="2520"/>
      </w:pPr>
      <w:rPr>
        <w:rFonts w:hint="default"/>
      </w:rPr>
    </w:lvl>
  </w:abstractNum>
  <w:num w:numId="1">
    <w:abstractNumId w:val="17"/>
  </w:num>
  <w:num w:numId="2">
    <w:abstractNumId w:val="11"/>
  </w:num>
  <w:num w:numId="3">
    <w:abstractNumId w:val="19"/>
  </w:num>
  <w:num w:numId="4">
    <w:abstractNumId w:val="31"/>
  </w:num>
  <w:num w:numId="5">
    <w:abstractNumId w:val="26"/>
  </w:num>
  <w:num w:numId="6">
    <w:abstractNumId w:val="21"/>
  </w:num>
  <w:num w:numId="7">
    <w:abstractNumId w:val="9"/>
  </w:num>
  <w:num w:numId="8">
    <w:abstractNumId w:val="28"/>
  </w:num>
  <w:num w:numId="9">
    <w:abstractNumId w:val="0"/>
  </w:num>
  <w:num w:numId="10">
    <w:abstractNumId w:val="22"/>
  </w:num>
  <w:num w:numId="11">
    <w:abstractNumId w:val="24"/>
  </w:num>
  <w:num w:numId="12">
    <w:abstractNumId w:val="4"/>
  </w:num>
  <w:num w:numId="13">
    <w:abstractNumId w:val="7"/>
  </w:num>
  <w:num w:numId="14">
    <w:abstractNumId w:val="12"/>
  </w:num>
  <w:num w:numId="15">
    <w:abstractNumId w:val="15"/>
  </w:num>
  <w:num w:numId="16">
    <w:abstractNumId w:val="27"/>
  </w:num>
  <w:num w:numId="17">
    <w:abstractNumId w:val="18"/>
  </w:num>
  <w:num w:numId="18">
    <w:abstractNumId w:val="14"/>
  </w:num>
  <w:num w:numId="19">
    <w:abstractNumId w:val="5"/>
  </w:num>
  <w:num w:numId="20">
    <w:abstractNumId w:val="3"/>
  </w:num>
  <w:num w:numId="21">
    <w:abstractNumId w:val="20"/>
  </w:num>
  <w:num w:numId="22">
    <w:abstractNumId w:val="30"/>
  </w:num>
  <w:num w:numId="23">
    <w:abstractNumId w:val="29"/>
  </w:num>
  <w:num w:numId="24">
    <w:abstractNumId w:val="16"/>
  </w:num>
  <w:num w:numId="25">
    <w:abstractNumId w:val="23"/>
  </w:num>
  <w:num w:numId="26">
    <w:abstractNumId w:val="25"/>
  </w:num>
  <w:num w:numId="27">
    <w:abstractNumId w:val="1"/>
  </w:num>
  <w:num w:numId="28">
    <w:abstractNumId w:val="2"/>
  </w:num>
  <w:num w:numId="29">
    <w:abstractNumId w:val="10"/>
  </w:num>
  <w:num w:numId="30">
    <w:abstractNumId w:val="13"/>
  </w:num>
  <w:num w:numId="31">
    <w:abstractNumId w:val="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9"/>
    <w:rsid w:val="00141B15"/>
    <w:rsid w:val="00146F4C"/>
    <w:rsid w:val="00150BDC"/>
    <w:rsid w:val="001638D0"/>
    <w:rsid w:val="00226700"/>
    <w:rsid w:val="002B1AF1"/>
    <w:rsid w:val="002C3D25"/>
    <w:rsid w:val="00332AAF"/>
    <w:rsid w:val="0034209B"/>
    <w:rsid w:val="003D7553"/>
    <w:rsid w:val="003E6469"/>
    <w:rsid w:val="00412582"/>
    <w:rsid w:val="00453088"/>
    <w:rsid w:val="004D25A2"/>
    <w:rsid w:val="004F2ECB"/>
    <w:rsid w:val="005E5FBA"/>
    <w:rsid w:val="00631806"/>
    <w:rsid w:val="00687129"/>
    <w:rsid w:val="006A6E83"/>
    <w:rsid w:val="00782626"/>
    <w:rsid w:val="00786F80"/>
    <w:rsid w:val="008375FF"/>
    <w:rsid w:val="009D5C6D"/>
    <w:rsid w:val="00A42FDC"/>
    <w:rsid w:val="00B01482"/>
    <w:rsid w:val="00B440B9"/>
    <w:rsid w:val="00B664F1"/>
    <w:rsid w:val="00B73217"/>
    <w:rsid w:val="00BB7C06"/>
    <w:rsid w:val="00C23861"/>
    <w:rsid w:val="00C71EFE"/>
    <w:rsid w:val="00C74A42"/>
    <w:rsid w:val="00C91EED"/>
    <w:rsid w:val="00CC4365"/>
    <w:rsid w:val="00CC5D66"/>
    <w:rsid w:val="00D22CDF"/>
    <w:rsid w:val="00D37939"/>
    <w:rsid w:val="00D87901"/>
    <w:rsid w:val="00DB4992"/>
    <w:rsid w:val="00DB692A"/>
    <w:rsid w:val="00DC3C81"/>
    <w:rsid w:val="00E25FE8"/>
    <w:rsid w:val="00E43AC3"/>
    <w:rsid w:val="00E4566B"/>
    <w:rsid w:val="00EC357C"/>
    <w:rsid w:val="00EE2D49"/>
    <w:rsid w:val="00F050B8"/>
    <w:rsid w:val="00F379CE"/>
    <w:rsid w:val="00F9257D"/>
    <w:rsid w:val="00F9481B"/>
    <w:rsid w:val="00FB1D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4653"/>
  <w15:docId w15:val="{34294B05-22F4-4EEB-B15B-3129CF3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Verdana" w:eastAsia="Times New Roman" w:hAnsi="Verdana" w:cs="Times New Roman"/>
      <w:sz w:val="20"/>
      <w:szCs w:val="20"/>
      <w:lang w:eastAsia="nb-NO"/>
    </w:rPr>
  </w:style>
  <w:style w:type="paragraph" w:styleId="Overskrift1">
    <w:name w:val="heading 1"/>
    <w:basedOn w:val="Normal"/>
    <w:link w:val="Overskrift1Tegn"/>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Pr>
      <w:rFonts w:asciiTheme="majorHAnsi" w:eastAsiaTheme="majorEastAsia" w:hAnsiTheme="majorHAnsi" w:cstheme="majorBidi"/>
      <w:color w:val="2E74B5" w:themeColor="accent1" w:themeShade="BF"/>
      <w:sz w:val="32"/>
      <w:szCs w:val="32"/>
      <w:lang w:eastAsia="nb-NO"/>
    </w:rPr>
  </w:style>
  <w:style w:type="paragraph" w:styleId="NormalWeb">
    <w:name w:val="Normal (Web)"/>
    <w:basedOn w:val="Normal"/>
    <w:pPr>
      <w:spacing w:before="180"/>
    </w:pPr>
    <w:rPr>
      <w:rFonts w:ascii="Times New Roman" w:hAnsi="Times New Roman"/>
      <w:sz w:val="24"/>
      <w:szCs w:val="24"/>
    </w:rPr>
  </w:style>
  <w:style w:type="character" w:styleId="Merknadsreferanse">
    <w:name w:val="annotation reference"/>
    <w:rPr>
      <w:sz w:val="16"/>
      <w:szCs w:val="16"/>
    </w:rPr>
  </w:style>
  <w:style w:type="paragraph" w:styleId="Merknadstekst">
    <w:name w:val="annotation text"/>
    <w:basedOn w:val="Normal"/>
    <w:link w:val="MerknadstekstTegn"/>
  </w:style>
  <w:style w:type="character" w:customStyle="1" w:styleId="MerknadstekstTegn">
    <w:name w:val="Merknadstekst Tegn"/>
    <w:basedOn w:val="Standardskriftforavsnitt"/>
    <w:link w:val="Merknadstekst"/>
    <w:rPr>
      <w:rFonts w:ascii="Verdana" w:eastAsia="Times New Roman" w:hAnsi="Verdana" w:cs="Times New Roman"/>
      <w:sz w:val="20"/>
      <w:szCs w:val="20"/>
      <w:lang w:eastAsia="nb-NO"/>
    </w:rPr>
  </w:style>
  <w:style w:type="paragraph" w:styleId="Bobletekst">
    <w:name w:val="Balloon Text"/>
    <w:basedOn w:val="Normal"/>
    <w:link w:val="BobletekstTegn"/>
    <w:rPr>
      <w:rFonts w:ascii="Segoe UI" w:hAnsi="Segoe UI" w:cs="Segoe UI"/>
      <w:sz w:val="18"/>
      <w:szCs w:val="18"/>
    </w:rPr>
  </w:style>
  <w:style w:type="character" w:customStyle="1" w:styleId="BobletekstTegn">
    <w:name w:val="Bobletekst Tegn"/>
    <w:basedOn w:val="Standardskriftforavsnitt"/>
    <w:link w:val="Bobletekst"/>
    <w:rPr>
      <w:rFonts w:ascii="Segoe UI" w:eastAsia="Times New Roman" w:hAnsi="Segoe UI" w:cs="Segoe UI"/>
      <w:sz w:val="18"/>
      <w:szCs w:val="18"/>
      <w:lang w:eastAsia="nb-NO"/>
    </w:rPr>
  </w:style>
  <w:style w:type="paragraph" w:customStyle="1" w:styleId="mortaga">
    <w:name w:val="mortag_a"/>
    <w:basedOn w:val="Normal"/>
    <w:pPr>
      <w:spacing w:before="100" w:after="100"/>
    </w:pPr>
    <w:rPr>
      <w:rFonts w:ascii="Times New Roman" w:hAnsi="Times New Roman"/>
      <w:sz w:val="24"/>
      <w:szCs w:val="24"/>
    </w:rPr>
  </w:style>
  <w:style w:type="paragraph" w:customStyle="1" w:styleId="Default">
    <w:name w:val="Default"/>
    <w:pPr>
      <w:spacing w:after="0" w:line="240" w:lineRule="auto"/>
    </w:pPr>
    <w:rPr>
      <w:rFonts w:ascii="Arial" w:hAnsi="Arial" w:cs="Arial"/>
      <w:color w:val="000000"/>
      <w:sz w:val="24"/>
      <w:szCs w:val="24"/>
    </w:rPr>
  </w:style>
  <w:style w:type="paragraph" w:styleId="Rentekst">
    <w:name w:val="Plain Text"/>
    <w:basedOn w:val="Normal"/>
    <w:link w:val="RentekstTegn"/>
    <w:rPr>
      <w:rFonts w:ascii="Courier New" w:eastAsia="Calibri" w:hAnsi="Courier New" w:cs="Courier New"/>
    </w:rPr>
  </w:style>
  <w:style w:type="character" w:customStyle="1" w:styleId="RentekstTegn">
    <w:name w:val="Ren tekst Tegn"/>
    <w:basedOn w:val="Standardskriftforavsnitt"/>
    <w:link w:val="Rentekst"/>
    <w:rPr>
      <w:rFonts w:ascii="Courier New" w:eastAsia="Calibri" w:hAnsi="Courier New" w:cs="Courier New"/>
      <w:sz w:val="20"/>
      <w:szCs w:val="20"/>
      <w:lang w:eastAsia="nb-NO"/>
    </w:rPr>
  </w:style>
  <w:style w:type="paragraph" w:styleId="Listeavsnitt">
    <w:name w:val="List Paragraph"/>
    <w:basedOn w:val="Normal"/>
    <w:pPr>
      <w:ind w:left="720"/>
      <w:contextualSpacing/>
    </w:pPr>
    <w:rPr>
      <w:rFonts w:ascii="Times New Roman" w:hAnsi="Times New Roman"/>
      <w:sz w:val="24"/>
    </w:rPr>
  </w:style>
  <w:style w:type="paragraph" w:styleId="Brdtekst">
    <w:name w:val="Body Text"/>
    <w:basedOn w:val="Normal"/>
    <w:link w:val="BrdtekstTegn"/>
    <w:rPr>
      <w:rFonts w:ascii="LucidaSans" w:hAnsi="LucidaSans"/>
      <w:sz w:val="18"/>
      <w:szCs w:val="18"/>
    </w:rPr>
  </w:style>
  <w:style w:type="character" w:customStyle="1" w:styleId="BrdtekstTegn">
    <w:name w:val="Brødtekst Tegn"/>
    <w:basedOn w:val="Standardskriftforavsnitt"/>
    <w:link w:val="Brdtekst"/>
    <w:rPr>
      <w:rFonts w:ascii="LucidaSans" w:eastAsia="Times New Roman" w:hAnsi="LucidaSans" w:cs="Times New Roman"/>
      <w:sz w:val="18"/>
      <w:szCs w:val="18"/>
      <w:lang w:eastAsia="nb-NO"/>
    </w:rPr>
  </w:style>
  <w:style w:type="paragraph" w:styleId="Kommentaremne">
    <w:name w:val="annotation subject"/>
    <w:basedOn w:val="Merknadstekst"/>
    <w:link w:val="KommentaremneTegn"/>
    <w:rPr>
      <w:b/>
      <w:bCs/>
    </w:rPr>
  </w:style>
  <w:style w:type="character" w:customStyle="1" w:styleId="KommentaremneTegn">
    <w:name w:val="Kommentaremne Tegn"/>
    <w:basedOn w:val="MerknadstekstTegn"/>
    <w:link w:val="Kommentaremne"/>
    <w:rPr>
      <w:rFonts w:ascii="Verdana" w:eastAsia="Times New Roman" w:hAnsi="Verdana" w:cs="Times New Roman"/>
      <w:b/>
      <w:bCs/>
      <w:sz w:val="20"/>
      <w:szCs w:val="20"/>
      <w:lang w:eastAsia="nb-NO"/>
    </w:rPr>
  </w:style>
  <w:style w:type="paragraph" w:styleId="Topptekst">
    <w:name w:val="header"/>
    <w:basedOn w:val="Normal"/>
    <w:link w:val="TopptekstTegn"/>
    <w:pPr>
      <w:tabs>
        <w:tab w:val="center" w:pos="4536"/>
        <w:tab w:val="right" w:pos="9072"/>
      </w:tabs>
    </w:pPr>
  </w:style>
  <w:style w:type="character" w:customStyle="1" w:styleId="TopptekstTegn">
    <w:name w:val="Topptekst Tegn"/>
    <w:basedOn w:val="Standardskriftforavsnitt"/>
    <w:link w:val="Topptekst"/>
    <w:rPr>
      <w:rFonts w:ascii="Verdana" w:eastAsia="Times New Roman" w:hAnsi="Verdana" w:cs="Times New Roman"/>
      <w:sz w:val="20"/>
      <w:szCs w:val="20"/>
      <w:lang w:eastAsia="nb-NO"/>
    </w:rPr>
  </w:style>
  <w:style w:type="paragraph" w:styleId="Bunntekst">
    <w:name w:val="footer"/>
    <w:basedOn w:val="Normal"/>
    <w:link w:val="BunntekstTegn"/>
    <w:pPr>
      <w:tabs>
        <w:tab w:val="center" w:pos="4536"/>
        <w:tab w:val="right" w:pos="9072"/>
      </w:tabs>
    </w:pPr>
  </w:style>
  <w:style w:type="character" w:customStyle="1" w:styleId="BunntekstTegn">
    <w:name w:val="Bunntekst Tegn"/>
    <w:basedOn w:val="Standardskriftforavsnitt"/>
    <w:link w:val="Bunntekst"/>
    <w:rPr>
      <w:rFonts w:ascii="Verdana" w:eastAsia="Times New Roman" w:hAnsi="Verdana" w:cs="Times New Roman"/>
      <w:sz w:val="20"/>
      <w:szCs w:val="20"/>
      <w:lang w:eastAsia="nb-NO"/>
    </w:rPr>
  </w:style>
  <w:style w:type="character" w:customStyle="1" w:styleId="highlight2">
    <w:name w:val="highlight2"/>
    <w:basedOn w:val="Standardskriftforavsnitt"/>
    <w:rPr>
      <w:shd w:val="clear" w:color="auto" w:fill="FFF6B2"/>
    </w:rPr>
  </w:style>
  <w:style w:type="paragraph" w:styleId="Ingenmellomrom">
    <w:name w:val="No Spacing"/>
    <w:link w:val="IngenmellomromTegn"/>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rPr>
      <w:rFonts w:eastAsiaTheme="minorEastAsia"/>
      <w:lang w:eastAsia="nb-NO"/>
    </w:rPr>
  </w:style>
  <w:style w:type="paragraph" w:styleId="Sluttnotetekst">
    <w:name w:val="endnote text"/>
    <w:basedOn w:val="Normal"/>
    <w:link w:val="SluttnotetekstTegn"/>
    <w:pPr>
      <w:spacing w:after="0" w:line="240" w:lineRule="auto"/>
    </w:pPr>
  </w:style>
  <w:style w:type="character" w:customStyle="1" w:styleId="SluttnotetekstTegn">
    <w:name w:val="Sluttnotetekst Tegn"/>
    <w:basedOn w:val="Standardskriftforavsnitt"/>
    <w:link w:val="Sluttnotetekst"/>
    <w:rPr>
      <w:rFonts w:ascii="Verdana" w:eastAsia="Times New Roman" w:hAnsi="Verdana" w:cs="Times New Roman"/>
      <w:sz w:val="20"/>
      <w:szCs w:val="20"/>
      <w:lang w:eastAsia="nb-NO"/>
    </w:rPr>
  </w:style>
  <w:style w:type="character" w:styleId="Sluttnotereferanse">
    <w:name w:val="endnote reference"/>
    <w:basedOn w:val="Standardskriftforavsnitt"/>
    <w:rPr>
      <w:vertAlign w:val="superscript"/>
    </w:rPr>
  </w:style>
  <w:style w:type="paragraph" w:styleId="Fotnotetekst">
    <w:name w:val="footnote text"/>
    <w:basedOn w:val="Normal"/>
    <w:link w:val="FotnotetekstTegn"/>
    <w:pPr>
      <w:spacing w:after="0" w:line="240" w:lineRule="auto"/>
    </w:pPr>
  </w:style>
  <w:style w:type="character" w:customStyle="1" w:styleId="FotnotetekstTegn">
    <w:name w:val="Fotnotetekst Tegn"/>
    <w:basedOn w:val="Standardskriftforavsnitt"/>
    <w:link w:val="Fotnotetekst"/>
    <w:rPr>
      <w:rFonts w:ascii="Verdana" w:eastAsia="Times New Roman" w:hAnsi="Verdana" w:cs="Times New Roman"/>
      <w:sz w:val="20"/>
      <w:szCs w:val="20"/>
      <w:lang w:eastAsia="nb-NO"/>
    </w:rPr>
  </w:style>
  <w:style w:type="character" w:styleId="Fotnotereferanse">
    <w:name w:val="footnote reference"/>
    <w:basedOn w:val="Standardskriftforavsnitt"/>
    <w:rPr>
      <w:vertAlign w:val="superscript"/>
    </w:rPr>
  </w:style>
  <w:style w:type="table" w:styleId="Tabellrutenett">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1F1D708DC1FD40BDDEB95006D8A8F3" ma:contentTypeVersion="8" ma:contentTypeDescription="Opprett et nytt dokument." ma:contentTypeScope="" ma:versionID="44135e4418b8a3f5fd3818072c681256">
  <xsd:schema xmlns:xsd="http://www.w3.org/2001/XMLSchema" xmlns:xs="http://www.w3.org/2001/XMLSchema" xmlns:p="http://schemas.microsoft.com/office/2006/metadata/properties" xmlns:ns2="6180792d-3a32-4d35-a52d-3a64dfea626a" xmlns:ns3="9a85dc19-5b1a-490e-ae1f-9b0bd481f230" targetNamespace="http://schemas.microsoft.com/office/2006/metadata/properties" ma:root="true" ma:fieldsID="d9ccfc34a177f3aa18ea9d53d2685a28" ns2:_="" ns3:_="">
    <xsd:import namespace="6180792d-3a32-4d35-a52d-3a64dfea626a"/>
    <xsd:import namespace="9a85dc19-5b1a-490e-ae1f-9b0bd481f2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792d-3a32-4d35-a52d-3a64dfea6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5dc19-5b1a-490e-ae1f-9b0bd481f23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4E0B-9F0C-41C4-8179-A741281964AD}">
  <ds:schemaRefs>
    <ds:schemaRef ds:uri="http://schemas.microsoft.com/sharepoint/v3/contenttype/forms"/>
  </ds:schemaRefs>
</ds:datastoreItem>
</file>

<file path=customXml/itemProps2.xml><?xml version="1.0" encoding="utf-8"?>
<ds:datastoreItem xmlns:ds="http://schemas.openxmlformats.org/officeDocument/2006/customXml" ds:itemID="{0A4BC37E-DBD8-4C85-B2C9-737D567DD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66FF71-7A45-4C00-812A-60F92856F8B7}"/>
</file>

<file path=customXml/itemProps4.xml><?xml version="1.0" encoding="utf-8"?>
<ds:datastoreItem xmlns:ds="http://schemas.openxmlformats.org/officeDocument/2006/customXml" ds:itemID="{D50BACEF-5227-4D76-B666-25C9DE4B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5058</Words>
  <Characters>26809</Characters>
  <Application>Microsoft Office Word</Application>
  <DocSecurity>0</DocSecurity>
  <Lines>223</Lines>
  <Paragraphs>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OBOS</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Jørgensen</dc:creator>
  <cp:lastModifiedBy>Sirin Molle</cp:lastModifiedBy>
  <cp:revision>5</cp:revision>
  <dcterms:created xsi:type="dcterms:W3CDTF">2019-02-06T15:03:00Z</dcterms:created>
  <dcterms:modified xsi:type="dcterms:W3CDTF">2019-03-28T12:11:00Z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_TransactionID">
    <vt:lpwstr>9EACD454404BFFD6</vt:lpwstr>
  </property>
  <property fmtid="{D5CDD505-2E9C-101B-9397-08002B2CF9AE}" pid="3" name="ContentTypeId">
    <vt:lpwstr>0x0101004D1F1D708DC1FD40BDDEB95006D8A8F3</vt:lpwstr>
  </property>
  <property fmtid="{D5CDD505-2E9C-101B-9397-08002B2CF9AE}" pid="4" name="AuthorIds_UIVersion_512">
    <vt:lpwstr>12</vt:lpwstr>
  </property>
  <property fmtid="{D5CDD505-2E9C-101B-9397-08002B2CF9AE}" pid="5" name="AuthorIds_UIVersion_1024">
    <vt:lpwstr>12</vt:lpwstr>
  </property>
</Properties>
</file>